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8E" w:rsidRPr="00DA038E" w:rsidRDefault="00DA038E" w:rsidP="00DA038E">
      <w:pPr>
        <w:spacing w:after="0" w:line="21" w:lineRule="atLeast"/>
        <w:jc w:val="center"/>
        <w:outlineLvl w:val="0"/>
        <w:rPr>
          <w:rFonts w:ascii="Times New Roman" w:eastAsia="Calibri" w:hAnsi="Times New Roman" w:cs="Times New Roman"/>
          <w:b/>
          <w:sz w:val="28"/>
          <w:szCs w:val="28"/>
        </w:rPr>
      </w:pPr>
      <w:r w:rsidRPr="00DA038E">
        <w:rPr>
          <w:rFonts w:ascii="Times New Roman" w:eastAsia="Calibri" w:hAnsi="Times New Roman" w:cs="Times New Roman"/>
          <w:b/>
          <w:sz w:val="28"/>
          <w:szCs w:val="28"/>
        </w:rPr>
        <w:t>Договор об образовании по образовательным программам дошкольного образования (родительский договор)</w:t>
      </w:r>
    </w:p>
    <w:p w:rsidR="00DA038E" w:rsidRPr="00DA038E" w:rsidRDefault="00DA038E" w:rsidP="00DA038E">
      <w:pPr>
        <w:spacing w:after="0" w:line="21" w:lineRule="atLeast"/>
        <w:rPr>
          <w:rFonts w:ascii="Times New Roman" w:eastAsia="Calibri" w:hAnsi="Times New Roman" w:cs="Times New Roman"/>
          <w:sz w:val="24"/>
          <w:szCs w:val="24"/>
        </w:rPr>
      </w:pP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Между </w:t>
      </w:r>
      <w:r w:rsidRPr="00DA038E">
        <w:rPr>
          <w:rFonts w:ascii="Times New Roman" w:eastAsia="Calibri" w:hAnsi="Times New Roman" w:cs="Times New Roman"/>
          <w:color w:val="000000"/>
          <w:sz w:val="28"/>
          <w:szCs w:val="28"/>
        </w:rPr>
        <w:t xml:space="preserve">муниципальным </w:t>
      </w:r>
      <w:r w:rsidRPr="00DA038E">
        <w:rPr>
          <w:rFonts w:ascii="Times New Roman" w:eastAsia="Calibri" w:hAnsi="Times New Roman" w:cs="Times New Roman"/>
          <w:sz w:val="28"/>
          <w:szCs w:val="28"/>
        </w:rPr>
        <w:t>бюджетным дошкольным образовательным учреждением «Детский сад «</w:t>
      </w:r>
      <w:r>
        <w:rPr>
          <w:rFonts w:ascii="Times New Roman" w:eastAsia="Calibri" w:hAnsi="Times New Roman" w:cs="Times New Roman"/>
          <w:sz w:val="28"/>
          <w:szCs w:val="28"/>
        </w:rPr>
        <w:t>Колокольчик</w:t>
      </w:r>
      <w:r w:rsidRPr="00DA038E">
        <w:rPr>
          <w:rFonts w:ascii="Times New Roman" w:eastAsia="Calibri" w:hAnsi="Times New Roman" w:cs="Times New Roman"/>
          <w:sz w:val="28"/>
          <w:szCs w:val="28"/>
        </w:rPr>
        <w:t xml:space="preserve">» с. </w:t>
      </w:r>
      <w:r>
        <w:rPr>
          <w:rFonts w:ascii="Times New Roman" w:eastAsia="Calibri" w:hAnsi="Times New Roman" w:cs="Times New Roman"/>
          <w:sz w:val="28"/>
          <w:szCs w:val="28"/>
        </w:rPr>
        <w:t>Новый-</w:t>
      </w:r>
      <w:proofErr w:type="spellStart"/>
      <w:r>
        <w:rPr>
          <w:rFonts w:ascii="Times New Roman" w:eastAsia="Calibri" w:hAnsi="Times New Roman" w:cs="Times New Roman"/>
          <w:sz w:val="28"/>
          <w:szCs w:val="28"/>
        </w:rPr>
        <w:t>Шарой</w:t>
      </w:r>
      <w:proofErr w:type="spellEnd"/>
      <w:r w:rsidRPr="00DA038E">
        <w:rPr>
          <w:rFonts w:ascii="Times New Roman" w:eastAsia="Calibri" w:hAnsi="Times New Roman" w:cs="Times New Roman"/>
          <w:sz w:val="28"/>
          <w:szCs w:val="28"/>
        </w:rPr>
        <w:t>» и родителями (лицами, их замещающими) воспитанника, посещающего образовательную организацию</w:t>
      </w:r>
    </w:p>
    <w:p w:rsidR="00DA038E" w:rsidRPr="00DA038E" w:rsidRDefault="00DA038E" w:rsidP="00DA038E">
      <w:pPr>
        <w:spacing w:after="0" w:line="21" w:lineRule="atLeast"/>
        <w:jc w:val="both"/>
        <w:rPr>
          <w:rFonts w:ascii="Times New Roman" w:eastAsia="Calibri" w:hAnsi="Times New Roman" w:cs="Times New Roman"/>
          <w:sz w:val="24"/>
          <w:szCs w:val="24"/>
        </w:rPr>
      </w:pPr>
    </w:p>
    <w:p w:rsidR="00DA038E" w:rsidRPr="00DA038E" w:rsidRDefault="00DA038E" w:rsidP="00DA038E">
      <w:pPr>
        <w:spacing w:after="0" w:line="21" w:lineRule="atLeast"/>
        <w:jc w:val="both"/>
        <w:rPr>
          <w:rFonts w:ascii="Times New Roman" w:eastAsia="Calibri" w:hAnsi="Times New Roman" w:cs="Times New Roman"/>
          <w:sz w:val="28"/>
          <w:szCs w:val="28"/>
        </w:rPr>
      </w:pPr>
    </w:p>
    <w:p w:rsidR="00DA038E" w:rsidRPr="00DA038E" w:rsidRDefault="005A58A5" w:rsidP="00DA038E">
      <w:pPr>
        <w:spacing w:after="0" w:line="21"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0</w:t>
      </w:r>
      <w:r w:rsidR="00F0173F">
        <w:rPr>
          <w:rFonts w:ascii="Times New Roman" w:eastAsia="Calibri" w:hAnsi="Times New Roman" w:cs="Times New Roman"/>
          <w:sz w:val="28"/>
          <w:szCs w:val="28"/>
        </w:rPr>
        <w:t>1</w:t>
      </w:r>
      <w:r w:rsidR="00DA038E" w:rsidRPr="00DA038E">
        <w:rPr>
          <w:rFonts w:ascii="Times New Roman" w:eastAsia="Calibri" w:hAnsi="Times New Roman" w:cs="Times New Roman"/>
          <w:sz w:val="28"/>
          <w:szCs w:val="28"/>
        </w:rPr>
        <w:t xml:space="preserve"> </w:t>
      </w:r>
      <w:r w:rsidR="00B54363">
        <w:rPr>
          <w:rFonts w:ascii="Times New Roman" w:eastAsia="Calibri" w:hAnsi="Times New Roman" w:cs="Times New Roman"/>
          <w:sz w:val="28"/>
          <w:szCs w:val="28"/>
        </w:rPr>
        <w:t>октября</w:t>
      </w:r>
      <w:r w:rsidR="006C1AD0">
        <w:rPr>
          <w:rFonts w:ascii="Times New Roman" w:eastAsia="Calibri" w:hAnsi="Times New Roman" w:cs="Times New Roman"/>
          <w:sz w:val="28"/>
          <w:szCs w:val="28"/>
        </w:rPr>
        <w:t xml:space="preserve"> </w:t>
      </w:r>
      <w:r w:rsidR="00DA038E" w:rsidRPr="00DA038E">
        <w:rPr>
          <w:rFonts w:ascii="Times New Roman" w:eastAsia="Calibri" w:hAnsi="Times New Roman" w:cs="Times New Roman"/>
          <w:sz w:val="28"/>
          <w:szCs w:val="28"/>
        </w:rPr>
        <w:t>202</w:t>
      </w:r>
      <w:r w:rsidR="00447B1E">
        <w:rPr>
          <w:rFonts w:ascii="Times New Roman" w:eastAsia="Calibri" w:hAnsi="Times New Roman" w:cs="Times New Roman"/>
          <w:sz w:val="28"/>
          <w:szCs w:val="28"/>
        </w:rPr>
        <w:t>5</w:t>
      </w:r>
      <w:r w:rsidR="00DA038E" w:rsidRPr="00DA038E">
        <w:rPr>
          <w:rFonts w:ascii="Times New Roman" w:eastAsia="Calibri" w:hAnsi="Times New Roman" w:cs="Times New Roman"/>
          <w:sz w:val="28"/>
          <w:szCs w:val="28"/>
        </w:rPr>
        <w:t xml:space="preserve"> г.                                    </w:t>
      </w:r>
      <w:r w:rsidR="00221E1E">
        <w:rPr>
          <w:rFonts w:ascii="Times New Roman" w:eastAsia="Calibri" w:hAnsi="Times New Roman" w:cs="Times New Roman"/>
          <w:sz w:val="28"/>
          <w:szCs w:val="28"/>
        </w:rPr>
        <w:t xml:space="preserve">      </w:t>
      </w:r>
      <w:r w:rsidR="00DA038E" w:rsidRPr="00DA038E">
        <w:rPr>
          <w:rFonts w:ascii="Times New Roman" w:eastAsia="Calibri" w:hAnsi="Times New Roman" w:cs="Times New Roman"/>
          <w:sz w:val="28"/>
          <w:szCs w:val="28"/>
        </w:rPr>
        <w:t xml:space="preserve">                                         с. </w:t>
      </w:r>
      <w:r w:rsidR="00F252AF">
        <w:rPr>
          <w:rFonts w:ascii="Times New Roman" w:eastAsia="Calibri" w:hAnsi="Times New Roman" w:cs="Times New Roman"/>
          <w:sz w:val="28"/>
          <w:szCs w:val="28"/>
        </w:rPr>
        <w:t>Новый-</w:t>
      </w:r>
      <w:proofErr w:type="spellStart"/>
      <w:r w:rsidR="00F252AF">
        <w:rPr>
          <w:rFonts w:ascii="Times New Roman" w:eastAsia="Calibri" w:hAnsi="Times New Roman" w:cs="Times New Roman"/>
          <w:sz w:val="28"/>
          <w:szCs w:val="28"/>
        </w:rPr>
        <w:t>Шарой</w:t>
      </w:r>
      <w:proofErr w:type="spellEnd"/>
    </w:p>
    <w:p w:rsidR="00DA038E" w:rsidRPr="00DA038E" w:rsidRDefault="00DA038E" w:rsidP="00DA038E">
      <w:pPr>
        <w:spacing w:after="0" w:line="21" w:lineRule="atLeast"/>
        <w:jc w:val="both"/>
        <w:rPr>
          <w:rFonts w:ascii="Times New Roman" w:eastAsia="Calibri" w:hAnsi="Times New Roman" w:cs="Times New Roman"/>
          <w:sz w:val="24"/>
          <w:szCs w:val="24"/>
        </w:rPr>
      </w:pP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color w:val="000000"/>
          <w:sz w:val="28"/>
          <w:szCs w:val="28"/>
        </w:rPr>
        <w:t xml:space="preserve">Муниципальное дошкольное образовательное учреждение </w:t>
      </w:r>
      <w:r w:rsidRPr="00DA038E">
        <w:rPr>
          <w:rFonts w:ascii="Times New Roman" w:eastAsia="Calibri" w:hAnsi="Times New Roman" w:cs="Times New Roman"/>
          <w:sz w:val="28"/>
          <w:szCs w:val="28"/>
        </w:rPr>
        <w:t>«Детский сад «</w:t>
      </w:r>
      <w:r w:rsidR="00F252AF">
        <w:rPr>
          <w:rFonts w:ascii="Times New Roman" w:eastAsia="Calibri" w:hAnsi="Times New Roman" w:cs="Times New Roman"/>
          <w:sz w:val="28"/>
          <w:szCs w:val="28"/>
        </w:rPr>
        <w:t>Колокольчик</w:t>
      </w:r>
      <w:r w:rsidRPr="00DA038E">
        <w:rPr>
          <w:rFonts w:ascii="Times New Roman" w:eastAsia="Calibri" w:hAnsi="Times New Roman" w:cs="Times New Roman"/>
          <w:sz w:val="28"/>
          <w:szCs w:val="28"/>
        </w:rPr>
        <w:t xml:space="preserve">» с. </w:t>
      </w:r>
      <w:r w:rsidR="00F252AF">
        <w:rPr>
          <w:rFonts w:ascii="Times New Roman" w:eastAsia="Calibri" w:hAnsi="Times New Roman" w:cs="Times New Roman"/>
          <w:sz w:val="28"/>
          <w:szCs w:val="28"/>
        </w:rPr>
        <w:t>Новый-</w:t>
      </w:r>
      <w:proofErr w:type="spellStart"/>
      <w:r w:rsidR="00F252AF">
        <w:rPr>
          <w:rFonts w:ascii="Times New Roman" w:eastAsia="Calibri" w:hAnsi="Times New Roman" w:cs="Times New Roman"/>
          <w:sz w:val="28"/>
          <w:szCs w:val="28"/>
        </w:rPr>
        <w:t>Шарой</w:t>
      </w:r>
      <w:proofErr w:type="spellEnd"/>
      <w:proofErr w:type="gramStart"/>
      <w:r w:rsidRPr="00DA038E">
        <w:rPr>
          <w:rFonts w:ascii="Times New Roman" w:eastAsia="Calibri" w:hAnsi="Times New Roman" w:cs="Times New Roman"/>
          <w:sz w:val="28"/>
          <w:szCs w:val="28"/>
        </w:rPr>
        <w:t xml:space="preserve">»,   </w:t>
      </w:r>
      <w:proofErr w:type="gramEnd"/>
      <w:r w:rsidRPr="00DA038E">
        <w:rPr>
          <w:rFonts w:ascii="Times New Roman" w:eastAsia="Calibri" w:hAnsi="Times New Roman" w:cs="Times New Roman"/>
          <w:sz w:val="28"/>
          <w:szCs w:val="28"/>
        </w:rPr>
        <w:t>именуемое в дальнейшем образовательная организация,  в лице заведующе</w:t>
      </w:r>
      <w:r w:rsidR="00F252AF">
        <w:rPr>
          <w:rFonts w:ascii="Times New Roman" w:eastAsia="Calibri" w:hAnsi="Times New Roman" w:cs="Times New Roman"/>
          <w:sz w:val="28"/>
          <w:szCs w:val="28"/>
        </w:rPr>
        <w:t>го</w:t>
      </w:r>
      <w:r w:rsidRPr="00DA038E">
        <w:rPr>
          <w:rFonts w:ascii="Times New Roman" w:eastAsia="Calibri" w:hAnsi="Times New Roman" w:cs="Times New Roman"/>
          <w:sz w:val="28"/>
          <w:szCs w:val="28"/>
        </w:rPr>
        <w:t xml:space="preserve"> образовательной организации  </w:t>
      </w:r>
      <w:proofErr w:type="spellStart"/>
      <w:r w:rsidR="00447B1E">
        <w:rPr>
          <w:rFonts w:ascii="Times New Roman" w:eastAsia="Calibri" w:hAnsi="Times New Roman" w:cs="Times New Roman"/>
          <w:sz w:val="28"/>
          <w:szCs w:val="28"/>
        </w:rPr>
        <w:t>Махаури</w:t>
      </w:r>
      <w:proofErr w:type="spellEnd"/>
      <w:r w:rsidR="00447B1E">
        <w:rPr>
          <w:rFonts w:ascii="Times New Roman" w:eastAsia="Calibri" w:hAnsi="Times New Roman" w:cs="Times New Roman"/>
          <w:sz w:val="28"/>
          <w:szCs w:val="28"/>
        </w:rPr>
        <w:t xml:space="preserve"> Индиры </w:t>
      </w:r>
      <w:proofErr w:type="spellStart"/>
      <w:r w:rsidR="00447B1E">
        <w:rPr>
          <w:rFonts w:ascii="Times New Roman" w:eastAsia="Calibri" w:hAnsi="Times New Roman" w:cs="Times New Roman"/>
          <w:sz w:val="28"/>
          <w:szCs w:val="28"/>
        </w:rPr>
        <w:t>Ахмедовны</w:t>
      </w:r>
      <w:proofErr w:type="spellEnd"/>
      <w:r w:rsidR="0024428C">
        <w:rPr>
          <w:rFonts w:ascii="Times New Roman" w:eastAsia="Calibri" w:hAnsi="Times New Roman" w:cs="Times New Roman"/>
          <w:sz w:val="28"/>
          <w:szCs w:val="28"/>
        </w:rPr>
        <w:t xml:space="preserve">, с одной стороны,  и </w:t>
      </w:r>
      <w:r w:rsidR="000435FF">
        <w:rPr>
          <w:rFonts w:ascii="Times New Roman" w:eastAsia="Calibri" w:hAnsi="Times New Roman" w:cs="Times New Roman"/>
          <w:sz w:val="28"/>
          <w:szCs w:val="28"/>
        </w:rPr>
        <w:t>матерью</w:t>
      </w:r>
      <w:r w:rsidRPr="00DA038E">
        <w:rPr>
          <w:rFonts w:ascii="Times New Roman" w:eastAsia="Calibri" w:hAnsi="Times New Roman" w:cs="Times New Roman"/>
          <w:sz w:val="28"/>
          <w:szCs w:val="28"/>
        </w:rPr>
        <w:t xml:space="preserve">  (отцом,  лицом,  их заменяющим) </w:t>
      </w:r>
      <w:r w:rsidR="0064284E" w:rsidRPr="0064284E">
        <w:rPr>
          <w:rFonts w:ascii="Times New Roman" w:eastAsia="Calibri" w:hAnsi="Times New Roman" w:cs="Times New Roman"/>
          <w:sz w:val="28"/>
          <w:szCs w:val="28"/>
        </w:rPr>
        <w:t>_</w:t>
      </w:r>
      <w:r w:rsidR="0064284E">
        <w:rPr>
          <w:rFonts w:ascii="Times New Roman" w:eastAsia="Calibri" w:hAnsi="Times New Roman" w:cs="Times New Roman"/>
          <w:sz w:val="28"/>
          <w:szCs w:val="28"/>
        </w:rPr>
        <w:t>______________________</w:t>
      </w:r>
      <w:r w:rsidR="00B54363">
        <w:rPr>
          <w:rFonts w:ascii="Times New Roman" w:eastAsia="Calibri" w:hAnsi="Times New Roman" w:cs="Times New Roman"/>
          <w:sz w:val="28"/>
          <w:szCs w:val="28"/>
        </w:rPr>
        <w:t>,</w:t>
      </w:r>
      <w:r w:rsidRPr="00DA038E">
        <w:rPr>
          <w:rFonts w:ascii="Times New Roman" w:eastAsia="Calibri" w:hAnsi="Times New Roman" w:cs="Times New Roman"/>
          <w:sz w:val="28"/>
          <w:szCs w:val="28"/>
        </w:rPr>
        <w:t xml:space="preserve"> именуемой  (</w:t>
      </w:r>
      <w:proofErr w:type="spellStart"/>
      <w:r w:rsidRPr="00DA038E">
        <w:rPr>
          <w:rFonts w:ascii="Times New Roman" w:eastAsia="Calibri" w:hAnsi="Times New Roman" w:cs="Times New Roman"/>
          <w:sz w:val="28"/>
          <w:szCs w:val="28"/>
        </w:rPr>
        <w:t>ым</w:t>
      </w:r>
      <w:proofErr w:type="spellEnd"/>
      <w:r w:rsidRPr="00DA038E">
        <w:rPr>
          <w:rFonts w:ascii="Times New Roman" w:eastAsia="Calibri" w:hAnsi="Times New Roman" w:cs="Times New Roman"/>
          <w:sz w:val="28"/>
          <w:szCs w:val="28"/>
        </w:rPr>
        <w:t>) в дальнейшем "Родитель"  воспитанника (</w:t>
      </w:r>
      <w:proofErr w:type="spellStart"/>
      <w:r w:rsidRPr="00DA038E">
        <w:rPr>
          <w:rFonts w:ascii="Times New Roman" w:eastAsia="Calibri" w:hAnsi="Times New Roman" w:cs="Times New Roman"/>
          <w:sz w:val="28"/>
          <w:szCs w:val="28"/>
        </w:rPr>
        <w:t>цы</w:t>
      </w:r>
      <w:proofErr w:type="spellEnd"/>
      <w:r w:rsidRPr="00DA038E">
        <w:rPr>
          <w:rFonts w:ascii="Times New Roman" w:eastAsia="Calibri" w:hAnsi="Times New Roman" w:cs="Times New Roman"/>
          <w:sz w:val="28"/>
          <w:szCs w:val="28"/>
        </w:rPr>
        <w:t xml:space="preserve">) </w:t>
      </w:r>
      <w:r w:rsidR="0064284E" w:rsidRPr="0064284E">
        <w:rPr>
          <w:rFonts w:ascii="Times New Roman" w:eastAsia="Calibri" w:hAnsi="Times New Roman" w:cs="Times New Roman"/>
          <w:sz w:val="28"/>
          <w:szCs w:val="28"/>
        </w:rPr>
        <w:t>________________</w:t>
      </w:r>
      <w:bookmarkStart w:id="0" w:name="_GoBack"/>
      <w:bookmarkEnd w:id="0"/>
      <w:r w:rsidR="004F27FE" w:rsidRPr="004F20DC">
        <w:rPr>
          <w:rFonts w:ascii="Times New Roman" w:eastAsia="Calibri" w:hAnsi="Times New Roman" w:cs="Times New Roman"/>
          <w:color w:val="FF0000"/>
          <w:sz w:val="28"/>
          <w:szCs w:val="28"/>
        </w:rPr>
        <w:t xml:space="preserve"> </w:t>
      </w:r>
      <w:r w:rsidRPr="00DA038E">
        <w:rPr>
          <w:rFonts w:ascii="Times New Roman" w:eastAsia="Calibri" w:hAnsi="Times New Roman" w:cs="Times New Roman"/>
          <w:sz w:val="28"/>
          <w:szCs w:val="28"/>
        </w:rPr>
        <w:t xml:space="preserve">с другой стороны, </w:t>
      </w:r>
      <w:r w:rsidRPr="00DA038E">
        <w:rPr>
          <w:rFonts w:ascii="Times New Roman" w:eastAsia="Calibri" w:hAnsi="Times New Roman" w:cs="Times New Roman"/>
          <w:sz w:val="28"/>
          <w:szCs w:val="28"/>
          <w:vertAlign w:val="superscript"/>
        </w:rPr>
        <w:t xml:space="preserve"> </w:t>
      </w:r>
      <w:r w:rsidRPr="00DA038E">
        <w:rPr>
          <w:rFonts w:ascii="Times New Roman" w:eastAsia="Calibri" w:hAnsi="Times New Roman" w:cs="Times New Roman"/>
          <w:sz w:val="28"/>
          <w:szCs w:val="28"/>
        </w:rPr>
        <w:t>заключили настоящий договор о следующем:</w:t>
      </w:r>
    </w:p>
    <w:p w:rsidR="00DA038E" w:rsidRPr="00DA038E" w:rsidRDefault="00DA038E" w:rsidP="00DA038E">
      <w:pPr>
        <w:spacing w:after="0" w:line="21" w:lineRule="atLeast"/>
        <w:jc w:val="both"/>
        <w:rPr>
          <w:rFonts w:ascii="Times New Roman" w:eastAsia="Calibri" w:hAnsi="Times New Roman" w:cs="Times New Roman"/>
          <w:sz w:val="24"/>
          <w:szCs w:val="24"/>
        </w:rPr>
      </w:pPr>
    </w:p>
    <w:p w:rsidR="00DA038E" w:rsidRPr="00DA038E" w:rsidRDefault="00DA038E" w:rsidP="00DA038E">
      <w:pPr>
        <w:spacing w:after="0" w:line="21" w:lineRule="atLeast"/>
        <w:ind w:left="360"/>
        <w:jc w:val="both"/>
        <w:rPr>
          <w:rFonts w:ascii="Times New Roman" w:eastAsia="Calibri" w:hAnsi="Times New Roman" w:cs="Times New Roman"/>
          <w:b/>
          <w:sz w:val="28"/>
          <w:szCs w:val="28"/>
        </w:rPr>
      </w:pPr>
      <w:r w:rsidRPr="00DA038E">
        <w:rPr>
          <w:rFonts w:ascii="Times New Roman" w:eastAsia="Calibri" w:hAnsi="Times New Roman" w:cs="Times New Roman"/>
          <w:b/>
          <w:sz w:val="28"/>
          <w:szCs w:val="28"/>
        </w:rPr>
        <w:t xml:space="preserve">      </w:t>
      </w:r>
      <w:r w:rsidRPr="00DA038E">
        <w:rPr>
          <w:rFonts w:ascii="Times New Roman" w:eastAsia="Calibri" w:hAnsi="Times New Roman" w:cs="Times New Roman"/>
          <w:b/>
          <w:sz w:val="28"/>
          <w:szCs w:val="28"/>
          <w:lang w:val="en-US"/>
        </w:rPr>
        <w:t>I</w:t>
      </w:r>
      <w:r w:rsidRPr="00DA038E">
        <w:rPr>
          <w:rFonts w:ascii="Times New Roman" w:eastAsia="Calibri" w:hAnsi="Times New Roman" w:cs="Times New Roman"/>
          <w:b/>
          <w:sz w:val="28"/>
          <w:szCs w:val="28"/>
        </w:rPr>
        <w:t>. Предмет договора</w:t>
      </w:r>
    </w:p>
    <w:p w:rsidR="00DA038E" w:rsidRPr="00DA038E" w:rsidRDefault="00DA038E" w:rsidP="00DA038E">
      <w:pPr>
        <w:spacing w:after="0" w:line="21" w:lineRule="atLeast"/>
        <w:ind w:left="1069" w:firstLine="709"/>
        <w:jc w:val="both"/>
        <w:rPr>
          <w:rFonts w:ascii="Times New Roman" w:eastAsia="Calibri" w:hAnsi="Times New Roman" w:cs="Times New Roman"/>
          <w:b/>
          <w:sz w:val="28"/>
          <w:szCs w:val="28"/>
        </w:rPr>
      </w:pP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 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  </w:t>
      </w:r>
    </w:p>
    <w:p w:rsidR="00DA038E" w:rsidRPr="00DA038E" w:rsidRDefault="00DA038E" w:rsidP="00DA038E">
      <w:pPr>
        <w:spacing w:after="0" w:line="21" w:lineRule="atLeast"/>
        <w:ind w:firstLine="709"/>
        <w:jc w:val="both"/>
        <w:rPr>
          <w:rFonts w:ascii="Times New Roman" w:eastAsia="Calibri" w:hAnsi="Times New Roman" w:cs="Times New Roman"/>
          <w:b/>
          <w:sz w:val="28"/>
          <w:szCs w:val="28"/>
        </w:rPr>
      </w:pPr>
      <w:r w:rsidRPr="00DA038E">
        <w:rPr>
          <w:rFonts w:ascii="Times New Roman" w:eastAsia="Calibri" w:hAnsi="Times New Roman" w:cs="Times New Roman"/>
          <w:b/>
          <w:sz w:val="28"/>
          <w:szCs w:val="28"/>
          <w:lang w:val="en-US"/>
        </w:rPr>
        <w:t>II</w:t>
      </w:r>
      <w:r w:rsidRPr="00DA038E">
        <w:rPr>
          <w:rFonts w:ascii="Times New Roman" w:eastAsia="Calibri" w:hAnsi="Times New Roman" w:cs="Times New Roman"/>
          <w:b/>
          <w:sz w:val="28"/>
          <w:szCs w:val="28"/>
        </w:rPr>
        <w:t xml:space="preserve">. Взаимодействие сторон </w:t>
      </w:r>
    </w:p>
    <w:p w:rsidR="00DA038E" w:rsidRPr="00DA038E" w:rsidRDefault="00DA038E" w:rsidP="00DA038E">
      <w:pPr>
        <w:spacing w:after="0" w:line="21" w:lineRule="atLeast"/>
        <w:ind w:firstLine="709"/>
        <w:jc w:val="both"/>
        <w:rPr>
          <w:rFonts w:ascii="Times New Roman" w:eastAsia="Calibri" w:hAnsi="Times New Roman" w:cs="Times New Roman"/>
          <w:b/>
          <w:sz w:val="28"/>
          <w:szCs w:val="28"/>
        </w:rPr>
      </w:pPr>
    </w:p>
    <w:p w:rsidR="00DA038E" w:rsidRPr="00DA038E" w:rsidRDefault="00DA038E" w:rsidP="00DA038E">
      <w:pPr>
        <w:spacing w:after="0" w:line="21" w:lineRule="atLeast"/>
        <w:ind w:firstLine="709"/>
        <w:jc w:val="both"/>
        <w:rPr>
          <w:rFonts w:ascii="Times New Roman" w:eastAsia="Calibri" w:hAnsi="Times New Roman" w:cs="Times New Roman"/>
          <w:b/>
          <w:sz w:val="28"/>
          <w:szCs w:val="28"/>
        </w:rPr>
      </w:pPr>
      <w:r w:rsidRPr="00DA038E">
        <w:rPr>
          <w:rFonts w:ascii="Times New Roman" w:eastAsia="Calibri" w:hAnsi="Times New Roman" w:cs="Times New Roman"/>
          <w:b/>
          <w:sz w:val="28"/>
          <w:szCs w:val="28"/>
        </w:rPr>
        <w:t>2.1. Образовательная организация обязуется:</w:t>
      </w:r>
    </w:p>
    <w:p w:rsidR="00DA038E" w:rsidRPr="00DA038E" w:rsidRDefault="00DA038E" w:rsidP="00DA038E">
      <w:pPr>
        <w:spacing w:after="0" w:line="21" w:lineRule="atLeast"/>
        <w:ind w:firstLine="709"/>
        <w:jc w:val="both"/>
        <w:rPr>
          <w:rFonts w:ascii="Times New Roman" w:eastAsia="Calibri" w:hAnsi="Times New Roman" w:cs="Times New Roman"/>
          <w:i/>
          <w:color w:val="FF0000"/>
          <w:sz w:val="28"/>
          <w:szCs w:val="28"/>
        </w:rPr>
      </w:pPr>
      <w:r w:rsidRPr="00DA038E">
        <w:rPr>
          <w:rFonts w:ascii="Times New Roman" w:eastAsia="Calibri" w:hAnsi="Times New Roman" w:cs="Times New Roman"/>
          <w:sz w:val="28"/>
          <w:szCs w:val="28"/>
        </w:rPr>
        <w:t xml:space="preserve">2.1.1. </w:t>
      </w:r>
      <w:r w:rsidRPr="00DA038E">
        <w:rPr>
          <w:rFonts w:ascii="Times New Roman" w:eastAsia="Calibri" w:hAnsi="Times New Roman" w:cs="Times New Roman"/>
          <w:color w:val="FF0000"/>
          <w:sz w:val="28"/>
          <w:szCs w:val="28"/>
        </w:rPr>
        <w:t xml:space="preserve">Зачислить воспитанника в </w:t>
      </w:r>
      <w:r w:rsidR="00920CAD">
        <w:rPr>
          <w:rFonts w:ascii="Times New Roman" w:eastAsia="Calibri" w:hAnsi="Times New Roman" w:cs="Times New Roman"/>
          <w:color w:val="FF0000"/>
          <w:sz w:val="28"/>
          <w:szCs w:val="28"/>
        </w:rPr>
        <w:t>старшую</w:t>
      </w:r>
      <w:r w:rsidR="00FB5011">
        <w:rPr>
          <w:rFonts w:ascii="Times New Roman" w:eastAsia="Calibri" w:hAnsi="Times New Roman" w:cs="Times New Roman"/>
          <w:color w:val="FF0000"/>
          <w:sz w:val="28"/>
          <w:szCs w:val="28"/>
        </w:rPr>
        <w:t xml:space="preserve"> </w:t>
      </w:r>
      <w:r w:rsidR="000F00B0">
        <w:rPr>
          <w:rFonts w:ascii="Times New Roman" w:eastAsia="Calibri" w:hAnsi="Times New Roman" w:cs="Times New Roman"/>
          <w:color w:val="FF0000"/>
          <w:sz w:val="28"/>
          <w:szCs w:val="28"/>
        </w:rPr>
        <w:t>г</w:t>
      </w:r>
      <w:r w:rsidRPr="00DA038E">
        <w:rPr>
          <w:rFonts w:ascii="Times New Roman" w:eastAsia="Calibri" w:hAnsi="Times New Roman" w:cs="Times New Roman"/>
          <w:color w:val="FF0000"/>
          <w:sz w:val="28"/>
          <w:szCs w:val="28"/>
        </w:rPr>
        <w:t>руппу «</w:t>
      </w:r>
      <w:r w:rsidR="00920CAD">
        <w:rPr>
          <w:rFonts w:ascii="Times New Roman" w:eastAsia="Calibri" w:hAnsi="Times New Roman" w:cs="Times New Roman"/>
          <w:color w:val="FF0000"/>
          <w:sz w:val="28"/>
          <w:szCs w:val="28"/>
        </w:rPr>
        <w:t>Лучики</w:t>
      </w:r>
      <w:r w:rsidRPr="00DA038E">
        <w:rPr>
          <w:rFonts w:ascii="Times New Roman" w:eastAsia="Calibri" w:hAnsi="Times New Roman" w:cs="Times New Roman"/>
          <w:color w:val="FF0000"/>
          <w:sz w:val="28"/>
          <w:szCs w:val="28"/>
        </w:rPr>
        <w:t>»</w:t>
      </w:r>
      <w:r w:rsidR="004F20DC">
        <w:rPr>
          <w:rFonts w:ascii="Times New Roman" w:eastAsia="Calibri" w:hAnsi="Times New Roman" w:cs="Times New Roman"/>
          <w:color w:val="FF0000"/>
          <w:sz w:val="28"/>
          <w:szCs w:val="28"/>
        </w:rPr>
        <w:t xml:space="preserve"> </w:t>
      </w:r>
      <w:r w:rsidRPr="00DA038E">
        <w:rPr>
          <w:rFonts w:ascii="Times New Roman" w:eastAsia="Calibri" w:hAnsi="Times New Roman" w:cs="Times New Roman"/>
          <w:color w:val="FF0000"/>
          <w:sz w:val="28"/>
          <w:szCs w:val="28"/>
        </w:rPr>
        <w:t xml:space="preserve">на основании    заявления родителя (законного представителя) с </w:t>
      </w:r>
      <w:r w:rsidR="00D919FC">
        <w:rPr>
          <w:rFonts w:ascii="Times New Roman" w:eastAsia="Calibri" w:hAnsi="Times New Roman" w:cs="Times New Roman"/>
          <w:color w:val="FF0000"/>
          <w:sz w:val="28"/>
          <w:szCs w:val="28"/>
        </w:rPr>
        <w:t>0</w:t>
      </w:r>
      <w:r w:rsidR="00F0173F">
        <w:rPr>
          <w:rFonts w:ascii="Times New Roman" w:eastAsia="Calibri" w:hAnsi="Times New Roman" w:cs="Times New Roman"/>
          <w:color w:val="FF0000"/>
          <w:sz w:val="28"/>
          <w:szCs w:val="28"/>
        </w:rPr>
        <w:t>1</w:t>
      </w:r>
      <w:r w:rsidR="00523AFA">
        <w:rPr>
          <w:rFonts w:ascii="Times New Roman" w:eastAsia="Calibri" w:hAnsi="Times New Roman" w:cs="Times New Roman"/>
          <w:color w:val="FF0000"/>
          <w:sz w:val="28"/>
          <w:szCs w:val="28"/>
        </w:rPr>
        <w:t xml:space="preserve"> </w:t>
      </w:r>
      <w:r w:rsidR="004F20DC">
        <w:rPr>
          <w:rFonts w:ascii="Times New Roman" w:eastAsia="Calibri" w:hAnsi="Times New Roman" w:cs="Times New Roman"/>
          <w:color w:val="FF0000"/>
          <w:sz w:val="28"/>
          <w:szCs w:val="28"/>
        </w:rPr>
        <w:t>октября</w:t>
      </w:r>
      <w:r w:rsidRPr="00DA038E">
        <w:rPr>
          <w:rFonts w:ascii="Times New Roman" w:eastAsia="Calibri" w:hAnsi="Times New Roman" w:cs="Times New Roman"/>
          <w:color w:val="FF0000"/>
          <w:sz w:val="28"/>
          <w:szCs w:val="28"/>
        </w:rPr>
        <w:t xml:space="preserve"> 202</w:t>
      </w:r>
      <w:r w:rsidR="00447B1E">
        <w:rPr>
          <w:rFonts w:ascii="Times New Roman" w:eastAsia="Calibri" w:hAnsi="Times New Roman" w:cs="Times New Roman"/>
          <w:color w:val="FF0000"/>
          <w:sz w:val="28"/>
          <w:szCs w:val="28"/>
        </w:rPr>
        <w:t>5</w:t>
      </w:r>
      <w:r w:rsidRPr="00DA038E">
        <w:rPr>
          <w:rFonts w:ascii="Times New Roman" w:eastAsia="Calibri" w:hAnsi="Times New Roman" w:cs="Times New Roman"/>
          <w:color w:val="FF0000"/>
          <w:sz w:val="28"/>
          <w:szCs w:val="28"/>
        </w:rPr>
        <w:t xml:space="preserve"> года.</w:t>
      </w:r>
    </w:p>
    <w:p w:rsidR="00DA038E" w:rsidRPr="00DA038E" w:rsidRDefault="00DA038E" w:rsidP="00DA038E">
      <w:pPr>
        <w:tabs>
          <w:tab w:val="left" w:pos="2350"/>
        </w:tabs>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2.1.2. Обеспечить Родителю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Родителей.</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2.1.3. Обеспечить охрану жизни и укрепление физического, психического здоровья Воспитанника; его интеллектуальное, физическое и личностное развитие; коррекцию имеющихся отклонений в развитии Воспитанника;  </w:t>
      </w:r>
    </w:p>
    <w:p w:rsidR="00DA038E" w:rsidRPr="00DA038E" w:rsidRDefault="00DA038E" w:rsidP="00DA038E">
      <w:pPr>
        <w:spacing w:after="0" w:line="21" w:lineRule="atLeast"/>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развитие его творческих способностей и интересов; осуществлять индивидуальный подход к Воспитаннику, учитывая особенности его развития; </w:t>
      </w:r>
    </w:p>
    <w:p w:rsidR="00DA038E" w:rsidRPr="00DA038E" w:rsidRDefault="00DA038E" w:rsidP="00DA038E">
      <w:pPr>
        <w:spacing w:after="0" w:line="21" w:lineRule="atLeast"/>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заботиться об эмоциональном благополучии воспитанника.</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lastRenderedPageBreak/>
        <w:t>2.1.4. Обучать Воспитанника по программам развивающего обучения.</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2.1.5. Организовывать предметно-развивающую среду в образовательной организации (помещение, оборудование, учебно-наглядные пособия, игры, игрушки).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2.1.6. Предоставлять Воспитаннику дополнительные образовательные услуги (за рамками основной образовательной деятельности), в том числе и платные по договоренности с Родителем.</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2.1.7. Довести до Родителя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 ФЗ «Об образовании в Российской Федерации».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2.1.8. Осуществлять медицинское обслуживание воспитанника: лечебно-профилактические мероприятия, санитарно-гигиенические и оздоровительные мероприятия, а также дополнительные медицинские услуги, в том числе и платные.</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2.1.9. Обеспечивать Воспитанника сбалансированным питанием, необходимым для его нормального роста и развития.</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2.10. Устанавливать график посещения Воспитанником образовательной организации: пятидневное посещение с 7 до 19 часов, выходные дни (суббота, воскресенье).</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2.1.11. Сохранять место за Воспитанником в случае его болезни, санитарно-курортного лечения, карантина, отпуска и временного отсутствия Родителя по уважительным причинам (болезнь, командировка, прочее), а также в летний период, сроком до 75 дней, вне зависимости от продолжительности отпуска Родителя, а также по другим уважительным причинам в индивидуальном порядке с письменного заявления Родителя, с приложением подтверждающего документа установленного образца.</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2.1.12. Разрешать Родителю находиться в группе вместе с Воспитанником в период адаптации, а также посещать учебные занятия с согласия педагога и руководителя образовательной организации, при наличии справки о здоровье.</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2.1.13. Оказывать квалифицированную помощь Родителю в воспитании и обучении Воспитанника, в коррекции имеющихся отклонений в его развитии.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2.1.14. Соблюдать настоящий договор.</w:t>
      </w:r>
    </w:p>
    <w:p w:rsidR="00DA038E" w:rsidRPr="00DA038E" w:rsidRDefault="00DA038E" w:rsidP="00DA038E">
      <w:pPr>
        <w:spacing w:after="0" w:line="21" w:lineRule="atLeast"/>
        <w:ind w:firstLine="709"/>
        <w:jc w:val="both"/>
        <w:rPr>
          <w:rFonts w:ascii="Times New Roman" w:eastAsia="Calibri" w:hAnsi="Times New Roman" w:cs="Times New Roman"/>
          <w:b/>
          <w:sz w:val="28"/>
          <w:szCs w:val="28"/>
        </w:rPr>
      </w:pPr>
      <w:r w:rsidRPr="00DA038E">
        <w:rPr>
          <w:rFonts w:ascii="Times New Roman" w:eastAsia="Calibri" w:hAnsi="Times New Roman" w:cs="Times New Roman"/>
          <w:b/>
          <w:sz w:val="28"/>
          <w:szCs w:val="28"/>
        </w:rPr>
        <w:t>2.2. Родитель обязуется:</w:t>
      </w:r>
    </w:p>
    <w:p w:rsidR="00DA038E" w:rsidRPr="00DA038E" w:rsidRDefault="00DA038E" w:rsidP="00DA038E">
      <w:pPr>
        <w:widowControl w:val="0"/>
        <w:autoSpaceDE w:val="0"/>
        <w:autoSpaceDN w:val="0"/>
        <w:adjustRightInd w:val="0"/>
        <w:spacing w:after="0" w:line="21" w:lineRule="atLeast"/>
        <w:ind w:firstLine="709"/>
        <w:jc w:val="both"/>
        <w:rPr>
          <w:rFonts w:ascii="Times New Roman" w:eastAsia="Times New Roman" w:hAnsi="Times New Roman" w:cs="Courier New"/>
          <w:sz w:val="28"/>
          <w:szCs w:val="28"/>
          <w:lang w:eastAsia="ru-RU"/>
        </w:rPr>
      </w:pPr>
      <w:r w:rsidRPr="00DA038E">
        <w:rPr>
          <w:rFonts w:ascii="Times New Roman" w:eastAsia="Times New Roman" w:hAnsi="Times New Roman" w:cs="Courier New"/>
          <w:sz w:val="28"/>
          <w:szCs w:val="28"/>
          <w:lang w:eastAsia="ru-RU"/>
        </w:rPr>
        <w:t>2.2.1. Соблюдать требования учредительных документов образовательной организации,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2.2.2. Вносить плату за содержание ребенка в образовательной организации ежемесячно с 10 по 20 число авансом за следующий месяц.</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2.2.3. При поступлении Воспитанника в образовательную организацию и в период действия настоящего Договора своевременно предоставлять образовательной </w:t>
      </w:r>
      <w:r w:rsidRPr="00DA038E">
        <w:rPr>
          <w:rFonts w:ascii="Times New Roman" w:eastAsia="Calibri" w:hAnsi="Times New Roman" w:cs="Times New Roman"/>
          <w:sz w:val="28"/>
          <w:szCs w:val="28"/>
        </w:rPr>
        <w:lastRenderedPageBreak/>
        <w:t>организации все необходимые документы, предусмотренные уставом образовательной организации.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2.2.4. Лично (или доверенное лицо по заявлению на имя руководителя образовательной организации) передавать и забирать воспитанника у воспитателя.</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2.2.5. Приводить Воспитанника в образовательную организацию в опрятном виде, чистой одежде и обуви.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2.2.6. Незамедлительно сообщать образовательной организации об изменении контактного телефона и места жительства.</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2.2.7. Обеспечить посещение Воспитанником образовательной организации согласно правилам внутреннего распорядка образовательной организации.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2.2.8. Информировать образовательную организацию о предстоящем отсутствии Воспитанника в образовательной организации или его болезни.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В случае заболевания Воспитанника, подтвержденного медицинским заключением (медицинской справкой)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Воспитанников в период заболевания.</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2.2.9. Предоставлять медицинское заключение установленного образца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2.2.10. Бережно относится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DA038E" w:rsidRPr="00DA038E" w:rsidRDefault="00DA038E" w:rsidP="00DA038E">
      <w:pPr>
        <w:spacing w:after="0" w:line="21" w:lineRule="atLeast"/>
        <w:ind w:firstLine="709"/>
        <w:jc w:val="both"/>
        <w:rPr>
          <w:rFonts w:ascii="Times New Roman" w:eastAsia="Calibri" w:hAnsi="Times New Roman" w:cs="Times New Roman"/>
          <w:b/>
          <w:sz w:val="28"/>
          <w:szCs w:val="28"/>
        </w:rPr>
      </w:pPr>
      <w:r w:rsidRPr="00DA038E">
        <w:rPr>
          <w:rFonts w:ascii="Times New Roman" w:eastAsia="Calibri" w:hAnsi="Times New Roman" w:cs="Times New Roman"/>
          <w:b/>
          <w:sz w:val="28"/>
          <w:szCs w:val="28"/>
        </w:rPr>
        <w:t>2.3. Образовательная организация имеет право:</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2.3.1.  Выбирать, разрабатывать и применять образовательные программы, методики обучения и воспитания, учебные пособия и материалы в пределах, определённых законом РФ «Об образовании в РФ».</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2.3.2.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2.3.3. Устанавливать и взимать с Родителя плату за дополнительные образовательные услуги.  </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2.3.4. Вносить предложения по совершенствованию воспитания ребёнка в семье. </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2.3.5. Отчислить из образовательной организации ребенка приказом от 21 числа текущего месяца в случае неуплаты с 10 по 20 число авансом следующего за неоплаченным месяца.</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2.3.6.  Отстранить Воспитанника от посещения образовательной организации в случае неуплаты с 01 числа неоплаченного месяца по 01 число следующего за ним.</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2.3.7. Отчислить Воспитанника из учреждения при наличии медицинского заключения о состоянии здоровья ребёнка, препятствующего его дальнейшему пребыванию в образовательной организации.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lastRenderedPageBreak/>
        <w:t>2.3.8. Расторгнуть настоящий договор досрочно при систематическом невыполнении Родителем своих обязательств и условий настоящего договора, уведомив Родителя об этом за 10 дней.</w:t>
      </w:r>
    </w:p>
    <w:p w:rsidR="00DA038E" w:rsidRPr="00DA038E" w:rsidRDefault="00DA038E" w:rsidP="00DA038E">
      <w:pPr>
        <w:spacing w:after="0" w:line="21" w:lineRule="atLeast"/>
        <w:ind w:firstLine="709"/>
        <w:jc w:val="both"/>
        <w:rPr>
          <w:rFonts w:ascii="Times New Roman" w:eastAsia="Calibri" w:hAnsi="Times New Roman" w:cs="Times New Roman"/>
          <w:b/>
          <w:sz w:val="28"/>
          <w:szCs w:val="28"/>
        </w:rPr>
      </w:pPr>
      <w:r w:rsidRPr="00DA038E">
        <w:rPr>
          <w:rFonts w:ascii="Times New Roman" w:eastAsia="Calibri" w:hAnsi="Times New Roman" w:cs="Times New Roman"/>
          <w:b/>
          <w:sz w:val="28"/>
          <w:szCs w:val="28"/>
        </w:rPr>
        <w:t>2.4. Родитель имеет право:</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2.4.1. Принимать участие в работе Совета педагогов образовательной организации с правом совещательного голоса.</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2.4.2. Вносить предложения по улучшению работы с детьми и по организации дополнительных услуг в образовательной организации.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2.4.3. Выбирать педагога для работы с Воспитанником при наличии соответствующих условий в образовательной организации.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2.4.4. Выбирать образовательную программу из используемых образовательной организацией в работе с детьми.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2.4.5. Получать от образовательной организации информацию:</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       по вопросам организации и обеспечения надлежащего исполнения услуг, предусмотренных настоящим Договором;</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2.4.6.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Родителя.</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2.4.7. Выбирать виды дополнительных услуг.</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2.4.8. Находиться с Воспитанником в образовательной организации в период его адаптации в течение 5 дней.</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2.4.9. Требовать выполнения Устава образовательной организации и условий настоящего Договора.</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2.4.10. Заслушивать отчеты руководителя образовательной организации и педагогов о работе с детьми в группе.</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2.4.11. Оказывать образовательной организации посильную помощь в реализации основных задач и создании материально-технической базы.</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2.4.12. Получать компенсацию части родительской платы за присмотр и уход за ребенком в образовательной организации, реализующей образовательной программу дошкольного образования, в порядке и размере, определенном законодательством Российской Федерации об образовании.</w:t>
      </w:r>
    </w:p>
    <w:p w:rsid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2.4.13. Расторгнуть настоящий Договор досрочно в одностороннем порядке при условии предварительного уведомления об этом образовательной организации за 10 дней.</w:t>
      </w:r>
    </w:p>
    <w:p w:rsidR="00E10F2C" w:rsidRPr="00DA038E" w:rsidRDefault="00E10F2C" w:rsidP="00DA038E">
      <w:pPr>
        <w:spacing w:after="0" w:line="21" w:lineRule="atLeast"/>
        <w:ind w:firstLine="709"/>
        <w:jc w:val="both"/>
        <w:rPr>
          <w:rFonts w:ascii="Times New Roman" w:eastAsia="Calibri" w:hAnsi="Times New Roman" w:cs="Times New Roman"/>
          <w:sz w:val="28"/>
          <w:szCs w:val="28"/>
        </w:rPr>
      </w:pPr>
    </w:p>
    <w:p w:rsidR="00DA038E" w:rsidRPr="00DA038E" w:rsidRDefault="00DA038E" w:rsidP="00DA038E">
      <w:pPr>
        <w:widowControl w:val="0"/>
        <w:autoSpaceDE w:val="0"/>
        <w:autoSpaceDN w:val="0"/>
        <w:adjustRightInd w:val="0"/>
        <w:spacing w:after="0" w:line="21" w:lineRule="atLeast"/>
        <w:ind w:firstLine="709"/>
        <w:jc w:val="both"/>
        <w:outlineLvl w:val="0"/>
        <w:rPr>
          <w:rFonts w:ascii="Times New Roman" w:eastAsia="Times New Roman" w:hAnsi="Times New Roman" w:cs="Times New Roman"/>
          <w:b/>
          <w:bCs/>
          <w:color w:val="000000"/>
          <w:sz w:val="28"/>
          <w:szCs w:val="28"/>
          <w:lang w:eastAsia="ru-RU"/>
        </w:rPr>
      </w:pPr>
      <w:bookmarkStart w:id="1" w:name="sub_1300"/>
      <w:r w:rsidRPr="00DA038E">
        <w:rPr>
          <w:rFonts w:ascii="Times New Roman" w:eastAsia="Times New Roman" w:hAnsi="Times New Roman" w:cs="Times New Roman"/>
          <w:b/>
          <w:bCs/>
          <w:color w:val="000000"/>
          <w:sz w:val="28"/>
          <w:szCs w:val="28"/>
          <w:lang w:val="en-US" w:eastAsia="ru-RU"/>
        </w:rPr>
        <w:t>III</w:t>
      </w:r>
      <w:r w:rsidRPr="00DA038E">
        <w:rPr>
          <w:rFonts w:ascii="Times New Roman" w:eastAsia="Times New Roman" w:hAnsi="Times New Roman" w:cs="Times New Roman"/>
          <w:b/>
          <w:bCs/>
          <w:color w:val="000000"/>
          <w:sz w:val="28"/>
          <w:szCs w:val="28"/>
          <w:lang w:eastAsia="ru-RU"/>
        </w:rPr>
        <w:t xml:space="preserve">. Размер, сроки и порядок оплаты за присмотр и уход за Воспитанником  </w:t>
      </w:r>
    </w:p>
    <w:p w:rsidR="00DA038E" w:rsidRPr="00DA038E" w:rsidRDefault="00DA038E" w:rsidP="00DA038E">
      <w:pPr>
        <w:spacing w:after="0" w:line="21" w:lineRule="atLeast"/>
        <w:ind w:firstLine="709"/>
        <w:rPr>
          <w:rFonts w:ascii="Calibri" w:eastAsia="Calibri" w:hAnsi="Calibri" w:cs="Times New Roman"/>
          <w:sz w:val="28"/>
          <w:szCs w:val="28"/>
          <w:lang w:eastAsia="ru-RU"/>
        </w:rPr>
      </w:pPr>
    </w:p>
    <w:bookmarkEnd w:id="1"/>
    <w:p w:rsidR="00DA038E" w:rsidRPr="00DA038E" w:rsidRDefault="00DA038E" w:rsidP="00DA038E">
      <w:pPr>
        <w:spacing w:after="0" w:line="21" w:lineRule="atLeast"/>
        <w:ind w:firstLine="709"/>
        <w:jc w:val="both"/>
        <w:rPr>
          <w:rFonts w:ascii="Times New Roman" w:eastAsia="Calibri" w:hAnsi="Times New Roman" w:cs="Times New Roman"/>
          <w:color w:val="FF0000"/>
          <w:sz w:val="28"/>
          <w:szCs w:val="28"/>
        </w:rPr>
      </w:pPr>
      <w:r w:rsidRPr="00DA038E">
        <w:rPr>
          <w:rFonts w:ascii="Times New Roman" w:eastAsia="Calibri" w:hAnsi="Times New Roman" w:cs="Times New Roman"/>
          <w:color w:val="FF0000"/>
          <w:sz w:val="28"/>
          <w:szCs w:val="28"/>
        </w:rPr>
        <w:t xml:space="preserve">3.1. Стоимость услуг образовательной организации по просмотру и уходу за Воспитанником (далее - родительская плата) составляет </w:t>
      </w:r>
      <w:r w:rsidR="00447B1E">
        <w:rPr>
          <w:rFonts w:ascii="Times New Roman" w:eastAsia="Calibri" w:hAnsi="Times New Roman" w:cs="Times New Roman"/>
          <w:color w:val="FF0000"/>
          <w:sz w:val="28"/>
          <w:szCs w:val="28"/>
          <w:u w:val="single"/>
        </w:rPr>
        <w:t>1</w:t>
      </w:r>
      <w:r w:rsidR="00FB5011">
        <w:rPr>
          <w:rFonts w:ascii="Times New Roman" w:eastAsia="Calibri" w:hAnsi="Times New Roman" w:cs="Times New Roman"/>
          <w:color w:val="FF0000"/>
          <w:sz w:val="28"/>
          <w:szCs w:val="28"/>
          <w:u w:val="single"/>
        </w:rPr>
        <w:t>0</w:t>
      </w:r>
      <w:r w:rsidRPr="00DA038E">
        <w:rPr>
          <w:rFonts w:ascii="Times New Roman" w:eastAsia="Calibri" w:hAnsi="Times New Roman" w:cs="Times New Roman"/>
          <w:color w:val="FF0000"/>
          <w:sz w:val="28"/>
          <w:szCs w:val="28"/>
          <w:u w:val="single"/>
        </w:rPr>
        <w:t>00 (одна тысяча) рублей</w:t>
      </w:r>
      <w:r w:rsidRPr="00DA038E">
        <w:rPr>
          <w:rFonts w:ascii="Times New Roman" w:eastAsia="Calibri" w:hAnsi="Times New Roman" w:cs="Times New Roman"/>
          <w:color w:val="FF0000"/>
          <w:sz w:val="28"/>
          <w:szCs w:val="28"/>
        </w:rPr>
        <w:t>.</w:t>
      </w:r>
    </w:p>
    <w:p w:rsidR="00DA038E" w:rsidRPr="00DA038E" w:rsidRDefault="00DA038E" w:rsidP="00DA038E">
      <w:pPr>
        <w:tabs>
          <w:tab w:val="left" w:pos="3825"/>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lastRenderedPageBreak/>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rsidR="00DA038E" w:rsidRPr="00DA038E" w:rsidRDefault="00DA038E" w:rsidP="00DA038E">
      <w:pPr>
        <w:tabs>
          <w:tab w:val="left" w:pos="3825"/>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течении которых оказывалась услуга.</w:t>
      </w:r>
    </w:p>
    <w:p w:rsidR="00DA038E" w:rsidRPr="00DA038E" w:rsidRDefault="00DA038E" w:rsidP="00DA038E">
      <w:pPr>
        <w:tabs>
          <w:tab w:val="left" w:pos="3825"/>
        </w:tabs>
        <w:spacing w:after="0" w:line="21" w:lineRule="atLeast"/>
        <w:ind w:firstLine="709"/>
        <w:jc w:val="both"/>
        <w:rPr>
          <w:rFonts w:ascii="Times New Roman" w:eastAsia="Calibri" w:hAnsi="Times New Roman" w:cs="Times New Roman"/>
          <w:color w:val="FF0000"/>
          <w:sz w:val="28"/>
          <w:szCs w:val="28"/>
        </w:rPr>
      </w:pPr>
      <w:r w:rsidRPr="00DA038E">
        <w:rPr>
          <w:rFonts w:ascii="Times New Roman" w:eastAsia="Calibri" w:hAnsi="Times New Roman" w:cs="Times New Roman"/>
          <w:color w:val="FF0000"/>
          <w:sz w:val="28"/>
          <w:szCs w:val="28"/>
        </w:rPr>
        <w:t xml:space="preserve">3.3. Родитель ежемесячно с 10 по 20 число авансом за следующий месяц вносит родительскую плату за присмотр и уход за Воспитанником, указанную в пункте 3.1. настоящего Договора, сумме   </w:t>
      </w:r>
      <w:r w:rsidR="00DF29B8">
        <w:rPr>
          <w:rFonts w:ascii="Times New Roman" w:eastAsia="Calibri" w:hAnsi="Times New Roman" w:cs="Times New Roman"/>
          <w:color w:val="FF0000"/>
          <w:sz w:val="28"/>
          <w:szCs w:val="28"/>
          <w:u w:val="single"/>
        </w:rPr>
        <w:t>1</w:t>
      </w:r>
      <w:r w:rsidR="00FB5011">
        <w:rPr>
          <w:rFonts w:ascii="Times New Roman" w:eastAsia="Calibri" w:hAnsi="Times New Roman" w:cs="Times New Roman"/>
          <w:color w:val="FF0000"/>
          <w:sz w:val="28"/>
          <w:szCs w:val="28"/>
          <w:u w:val="single"/>
        </w:rPr>
        <w:t>0</w:t>
      </w:r>
      <w:r w:rsidRPr="00DA038E">
        <w:rPr>
          <w:rFonts w:ascii="Times New Roman" w:eastAsia="Calibri" w:hAnsi="Times New Roman" w:cs="Times New Roman"/>
          <w:color w:val="FF0000"/>
          <w:sz w:val="28"/>
          <w:szCs w:val="28"/>
          <w:u w:val="single"/>
        </w:rPr>
        <w:t>00 (одна тысяча</w:t>
      </w:r>
      <w:r w:rsidR="00FB5011">
        <w:rPr>
          <w:rFonts w:ascii="Times New Roman" w:eastAsia="Calibri" w:hAnsi="Times New Roman" w:cs="Times New Roman"/>
          <w:color w:val="FF0000"/>
          <w:sz w:val="28"/>
          <w:szCs w:val="28"/>
          <w:u w:val="single"/>
        </w:rPr>
        <w:t>)</w:t>
      </w:r>
      <w:r w:rsidRPr="00DA038E">
        <w:rPr>
          <w:rFonts w:ascii="Times New Roman" w:eastAsia="Calibri" w:hAnsi="Times New Roman" w:cs="Times New Roman"/>
          <w:color w:val="FF0000"/>
          <w:sz w:val="28"/>
          <w:szCs w:val="28"/>
          <w:u w:val="single"/>
        </w:rPr>
        <w:t xml:space="preserve"> рублей</w:t>
      </w:r>
    </w:p>
    <w:p w:rsidR="00DA038E" w:rsidRPr="00DA038E" w:rsidRDefault="00DA038E" w:rsidP="00DA038E">
      <w:pPr>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 xml:space="preserve">3.4. В случае отчисления Воспитанника возврат родительской платы за присмотр и уход производится по заявлению Родителя с учетом фактического посещения Воспитанником образовательной организации на основании распорядительного акта </w:t>
      </w:r>
      <w:r w:rsidRPr="00DA038E">
        <w:rPr>
          <w:rFonts w:ascii="Times New Roman" w:eastAsia="Calibri" w:hAnsi="Times New Roman" w:cs="Times New Roman"/>
          <w:sz w:val="28"/>
          <w:szCs w:val="28"/>
        </w:rPr>
        <w:t>образовательной организации</w:t>
      </w:r>
      <w:r w:rsidRPr="00DA038E">
        <w:rPr>
          <w:rFonts w:ascii="Times New Roman" w:eastAsia="Calibri" w:hAnsi="Times New Roman" w:cs="Times New Roman"/>
          <w:color w:val="000000"/>
          <w:sz w:val="28"/>
          <w:szCs w:val="28"/>
        </w:rPr>
        <w:t>.</w:t>
      </w:r>
    </w:p>
    <w:p w:rsidR="00DA038E" w:rsidRPr="00DA038E" w:rsidRDefault="00DA038E" w:rsidP="00DA038E">
      <w:pPr>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3.5.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A038E" w:rsidRPr="00DA038E" w:rsidRDefault="00DA038E" w:rsidP="00DA038E">
      <w:pPr>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w:t>
      </w:r>
      <w:r w:rsidRPr="00DA038E">
        <w:rPr>
          <w:rFonts w:ascii="Times New Roman" w:eastAsia="Calibri" w:hAnsi="Times New Roman" w:cs="Times New Roman"/>
          <w:sz w:val="28"/>
          <w:szCs w:val="28"/>
        </w:rPr>
        <w:t>образовательной организации</w:t>
      </w:r>
      <w:r w:rsidRPr="00DA038E">
        <w:rPr>
          <w:rFonts w:ascii="Times New Roman" w:eastAsia="Calibri" w:hAnsi="Times New Roman" w:cs="Times New Roman"/>
          <w:color w:val="000000"/>
          <w:sz w:val="28"/>
          <w:szCs w:val="28"/>
        </w:rPr>
        <w:t xml:space="preserve"> на счет территориального органа Фонда пенсионного и социального страхования Российской Федерации.</w:t>
      </w:r>
    </w:p>
    <w:p w:rsidR="00DA038E" w:rsidRPr="00DA038E" w:rsidRDefault="00DA038E" w:rsidP="00DA038E">
      <w:pPr>
        <w:spacing w:after="0" w:line="21" w:lineRule="atLeast"/>
        <w:ind w:firstLine="709"/>
        <w:rPr>
          <w:rFonts w:ascii="Times New Roman" w:eastAsia="Calibri" w:hAnsi="Times New Roman" w:cs="Times New Roman"/>
          <w:color w:val="000000"/>
          <w:sz w:val="28"/>
          <w:szCs w:val="28"/>
        </w:rPr>
      </w:pPr>
    </w:p>
    <w:p w:rsidR="00DA038E" w:rsidRPr="00DA038E" w:rsidRDefault="00DA038E" w:rsidP="00DA038E">
      <w:pPr>
        <w:widowControl w:val="0"/>
        <w:autoSpaceDE w:val="0"/>
        <w:autoSpaceDN w:val="0"/>
        <w:adjustRightInd w:val="0"/>
        <w:spacing w:after="0" w:line="21" w:lineRule="atLeast"/>
        <w:ind w:firstLine="709"/>
        <w:jc w:val="both"/>
        <w:outlineLvl w:val="0"/>
        <w:rPr>
          <w:rFonts w:ascii="Times New Roman" w:eastAsia="Times New Roman" w:hAnsi="Times New Roman" w:cs="Times New Roman"/>
          <w:b/>
          <w:bCs/>
          <w:color w:val="000000"/>
          <w:sz w:val="28"/>
          <w:szCs w:val="28"/>
          <w:lang w:eastAsia="ru-RU"/>
        </w:rPr>
      </w:pPr>
      <w:bookmarkStart w:id="2" w:name="sub_1400"/>
      <w:r w:rsidRPr="00DA038E">
        <w:rPr>
          <w:rFonts w:ascii="Times New Roman" w:eastAsia="Times New Roman" w:hAnsi="Times New Roman" w:cs="Times New Roman"/>
          <w:b/>
          <w:bCs/>
          <w:color w:val="000000"/>
          <w:sz w:val="28"/>
          <w:szCs w:val="28"/>
          <w:lang w:val="en-US" w:eastAsia="ru-RU"/>
        </w:rPr>
        <w:t>IV</w:t>
      </w:r>
      <w:r w:rsidRPr="00DA038E">
        <w:rPr>
          <w:rFonts w:ascii="Times New Roman" w:eastAsia="Times New Roman" w:hAnsi="Times New Roman" w:cs="Times New Roman"/>
          <w:b/>
          <w:bCs/>
          <w:color w:val="000000"/>
          <w:sz w:val="28"/>
          <w:szCs w:val="28"/>
          <w:lang w:eastAsia="ru-RU"/>
        </w:rPr>
        <w:t>. Размер, сроки и порядок оплаты дополнительных образовательных услуг (в случае оказания таких услуг)</w:t>
      </w:r>
    </w:p>
    <w:bookmarkEnd w:id="2"/>
    <w:p w:rsidR="00DA038E" w:rsidRPr="00DA038E" w:rsidRDefault="00DA038E" w:rsidP="00DA038E">
      <w:pPr>
        <w:spacing w:after="0" w:line="21" w:lineRule="atLeast"/>
        <w:ind w:firstLine="709"/>
        <w:rPr>
          <w:rFonts w:ascii="Times New Roman" w:eastAsia="Calibri" w:hAnsi="Times New Roman" w:cs="Times New Roman"/>
          <w:color w:val="000000"/>
          <w:sz w:val="28"/>
          <w:szCs w:val="28"/>
        </w:rPr>
      </w:pPr>
    </w:p>
    <w:p w:rsidR="00DA038E" w:rsidRPr="00DA038E" w:rsidRDefault="00DA038E" w:rsidP="00DA038E">
      <w:pPr>
        <w:spacing w:after="0" w:line="21" w:lineRule="atLeast"/>
        <w:ind w:firstLine="709"/>
        <w:jc w:val="both"/>
        <w:rPr>
          <w:rFonts w:ascii="Times New Roman" w:eastAsia="Calibri" w:hAnsi="Times New Roman" w:cs="Times New Roman"/>
          <w:sz w:val="24"/>
          <w:szCs w:val="24"/>
        </w:rPr>
      </w:pPr>
      <w:r w:rsidRPr="00DA038E">
        <w:rPr>
          <w:rFonts w:ascii="Times New Roman" w:eastAsia="Calibri" w:hAnsi="Times New Roman" w:cs="Times New Roman"/>
          <w:color w:val="000000"/>
          <w:sz w:val="28"/>
          <w:szCs w:val="28"/>
        </w:rPr>
        <w:t>4</w:t>
      </w:r>
      <w:r w:rsidRPr="00DA038E">
        <w:rPr>
          <w:rFonts w:ascii="Times New Roman" w:eastAsia="Calibri" w:hAnsi="Times New Roman" w:cs="Times New Roman"/>
          <w:sz w:val="28"/>
          <w:szCs w:val="28"/>
        </w:rPr>
        <w:t>.1.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w:t>
      </w:r>
      <w:r w:rsidRPr="00DA038E">
        <w:rPr>
          <w:rFonts w:ascii="Times New Roman" w:eastAsia="Calibri" w:hAnsi="Times New Roman" w:cs="Times New Roman"/>
          <w:sz w:val="28"/>
          <w:szCs w:val="28"/>
          <w:u w:val="single"/>
        </w:rPr>
        <w:t>-</w:t>
      </w:r>
      <w:r w:rsidRPr="00DA038E">
        <w:rPr>
          <w:rFonts w:ascii="Times New Roman" w:eastAsia="Calibri" w:hAnsi="Times New Roman" w:cs="Times New Roman"/>
          <w:sz w:val="28"/>
          <w:szCs w:val="28"/>
        </w:rPr>
        <w:t>_____________.</w:t>
      </w:r>
    </w:p>
    <w:p w:rsidR="00DA038E" w:rsidRPr="00DA038E" w:rsidRDefault="00DA038E" w:rsidP="00DA038E">
      <w:pPr>
        <w:spacing w:after="0" w:line="21" w:lineRule="atLeast"/>
        <w:ind w:firstLine="709"/>
        <w:jc w:val="both"/>
        <w:rPr>
          <w:rFonts w:ascii="Times New Roman" w:eastAsia="Calibri" w:hAnsi="Times New Roman" w:cs="Times New Roman"/>
          <w:i/>
          <w:sz w:val="20"/>
          <w:szCs w:val="20"/>
        </w:rPr>
      </w:pPr>
      <w:r w:rsidRPr="00DA038E">
        <w:rPr>
          <w:rFonts w:ascii="Times New Roman" w:eastAsia="Calibri" w:hAnsi="Times New Roman" w:cs="Times New Roman"/>
          <w:i/>
          <w:sz w:val="24"/>
          <w:szCs w:val="24"/>
        </w:rPr>
        <w:t xml:space="preserve">                                                                                              </w:t>
      </w:r>
      <w:r w:rsidRPr="00DA038E">
        <w:rPr>
          <w:rFonts w:ascii="Times New Roman" w:eastAsia="Calibri" w:hAnsi="Times New Roman" w:cs="Times New Roman"/>
          <w:i/>
          <w:sz w:val="20"/>
          <w:szCs w:val="20"/>
        </w:rPr>
        <w:t>(стоимость в рублях)</w:t>
      </w:r>
    </w:p>
    <w:p w:rsidR="00DA038E" w:rsidRPr="00DA038E" w:rsidRDefault="00DA038E" w:rsidP="00DA038E">
      <w:pPr>
        <w:spacing w:after="0" w:line="21" w:lineRule="atLeast"/>
        <w:ind w:firstLine="709"/>
        <w:jc w:val="both"/>
        <w:rPr>
          <w:rFonts w:ascii="Times New Roman" w:eastAsia="Calibri" w:hAnsi="Times New Roman" w:cs="Times New Roman"/>
          <w:sz w:val="28"/>
          <w:szCs w:val="28"/>
        </w:rPr>
      </w:pPr>
      <w:r w:rsidRPr="00DA038E">
        <w:rPr>
          <w:rFonts w:ascii="Times New Roman" w:eastAsia="Calibri" w:hAnsi="Times New Roman" w:cs="Times New Roman"/>
          <w:sz w:val="28"/>
          <w:szCs w:val="28"/>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A038E" w:rsidRPr="00DA038E" w:rsidRDefault="00DA038E" w:rsidP="00DA038E">
      <w:pPr>
        <w:spacing w:after="0" w:line="21" w:lineRule="atLeast"/>
        <w:ind w:right="-2" w:firstLine="709"/>
        <w:rPr>
          <w:rFonts w:ascii="Times New Roman" w:eastAsia="Calibri" w:hAnsi="Times New Roman" w:cs="Times New Roman"/>
          <w:sz w:val="28"/>
          <w:szCs w:val="28"/>
        </w:rPr>
      </w:pPr>
      <w:r w:rsidRPr="00DA038E">
        <w:rPr>
          <w:rFonts w:ascii="Times New Roman" w:eastAsia="Calibri" w:hAnsi="Times New Roman" w:cs="Times New Roman"/>
          <w:sz w:val="28"/>
          <w:szCs w:val="28"/>
        </w:rPr>
        <w:t xml:space="preserve">4.2. Заказчик       ежемесячно     с     10     по    20     число   авансом за    </w:t>
      </w:r>
    </w:p>
    <w:p w:rsidR="00DA038E" w:rsidRPr="00DA038E" w:rsidRDefault="00DA038E" w:rsidP="00DA038E">
      <w:pPr>
        <w:spacing w:after="0" w:line="21" w:lineRule="atLeast"/>
        <w:ind w:right="-2"/>
        <w:rPr>
          <w:rFonts w:ascii="Times New Roman" w:eastAsia="Calibri" w:hAnsi="Times New Roman" w:cs="Times New Roman"/>
          <w:sz w:val="28"/>
          <w:szCs w:val="28"/>
        </w:rPr>
      </w:pPr>
      <w:r w:rsidRPr="00DA038E">
        <w:rPr>
          <w:rFonts w:ascii="Times New Roman" w:eastAsia="Calibri" w:hAnsi="Times New Roman" w:cs="Times New Roman"/>
          <w:sz w:val="28"/>
          <w:szCs w:val="28"/>
        </w:rPr>
        <w:t>следующий     месяц         оплачивает        дополнительные        образовательные       услуги      в       сумме ___</w:t>
      </w:r>
      <w:r w:rsidRPr="00DA038E">
        <w:rPr>
          <w:rFonts w:ascii="Times New Roman" w:eastAsia="Calibri" w:hAnsi="Times New Roman" w:cs="Times New Roman"/>
          <w:sz w:val="28"/>
          <w:szCs w:val="28"/>
          <w:u w:val="single"/>
        </w:rPr>
        <w:t>-</w:t>
      </w:r>
      <w:r w:rsidR="005F72F5">
        <w:rPr>
          <w:rFonts w:ascii="Times New Roman" w:eastAsia="Calibri" w:hAnsi="Times New Roman" w:cs="Times New Roman"/>
          <w:sz w:val="28"/>
          <w:szCs w:val="28"/>
        </w:rPr>
        <w:t>__</w:t>
      </w:r>
      <w:r w:rsidRPr="00DA038E">
        <w:rPr>
          <w:rFonts w:ascii="Times New Roman" w:eastAsia="Calibri" w:hAnsi="Times New Roman" w:cs="Times New Roman"/>
          <w:sz w:val="28"/>
          <w:szCs w:val="28"/>
        </w:rPr>
        <w:t>(_____________</w:t>
      </w:r>
      <w:r w:rsidRPr="00DA038E">
        <w:rPr>
          <w:rFonts w:ascii="Times New Roman" w:eastAsia="Calibri" w:hAnsi="Times New Roman" w:cs="Times New Roman"/>
          <w:sz w:val="28"/>
          <w:szCs w:val="28"/>
          <w:u w:val="single"/>
        </w:rPr>
        <w:t>-</w:t>
      </w:r>
      <w:r w:rsidRPr="00DA038E">
        <w:rPr>
          <w:rFonts w:ascii="Times New Roman" w:eastAsia="Calibri" w:hAnsi="Times New Roman" w:cs="Times New Roman"/>
          <w:sz w:val="28"/>
          <w:szCs w:val="28"/>
        </w:rPr>
        <w:t>__________________</w:t>
      </w:r>
      <w:proofErr w:type="gramStart"/>
      <w:r w:rsidRPr="00DA038E">
        <w:rPr>
          <w:rFonts w:ascii="Times New Roman" w:eastAsia="Calibri" w:hAnsi="Times New Roman" w:cs="Times New Roman"/>
          <w:sz w:val="28"/>
          <w:szCs w:val="28"/>
        </w:rPr>
        <w:t>_)  рублей</w:t>
      </w:r>
      <w:proofErr w:type="gramEnd"/>
      <w:r w:rsidRPr="00DA038E">
        <w:rPr>
          <w:rFonts w:ascii="Times New Roman" w:eastAsia="Calibri" w:hAnsi="Times New Roman" w:cs="Times New Roman"/>
          <w:sz w:val="28"/>
          <w:szCs w:val="28"/>
        </w:rPr>
        <w:t>.</w:t>
      </w:r>
    </w:p>
    <w:p w:rsidR="00DA038E" w:rsidRPr="00DA038E" w:rsidRDefault="00DA038E" w:rsidP="00DA038E">
      <w:pPr>
        <w:tabs>
          <w:tab w:val="left" w:pos="2085"/>
        </w:tabs>
        <w:spacing w:after="0" w:line="21" w:lineRule="atLeast"/>
        <w:ind w:firstLine="709"/>
        <w:jc w:val="both"/>
        <w:rPr>
          <w:rFonts w:ascii="Times New Roman" w:eastAsia="Calibri" w:hAnsi="Times New Roman" w:cs="Times New Roman"/>
          <w:i/>
          <w:sz w:val="20"/>
          <w:szCs w:val="20"/>
        </w:rPr>
      </w:pPr>
      <w:r w:rsidRPr="00DA038E">
        <w:rPr>
          <w:rFonts w:ascii="Times New Roman" w:eastAsia="Calibri" w:hAnsi="Times New Roman" w:cs="Times New Roman"/>
          <w:sz w:val="24"/>
          <w:szCs w:val="24"/>
        </w:rPr>
        <w:tab/>
      </w:r>
      <w:r w:rsidRPr="00DA038E">
        <w:rPr>
          <w:rFonts w:ascii="Times New Roman" w:eastAsia="Calibri" w:hAnsi="Times New Roman" w:cs="Times New Roman"/>
          <w:i/>
          <w:sz w:val="24"/>
          <w:szCs w:val="24"/>
        </w:rPr>
        <w:t xml:space="preserve">                                                </w:t>
      </w:r>
      <w:r w:rsidRPr="00DA038E">
        <w:rPr>
          <w:rFonts w:ascii="Times New Roman" w:eastAsia="Calibri" w:hAnsi="Times New Roman" w:cs="Times New Roman"/>
          <w:i/>
          <w:sz w:val="20"/>
          <w:szCs w:val="20"/>
        </w:rPr>
        <w:t>(сумма прописью)</w:t>
      </w:r>
    </w:p>
    <w:p w:rsidR="00DA038E" w:rsidRPr="00DA038E" w:rsidRDefault="00DA038E" w:rsidP="00DA038E">
      <w:pPr>
        <w:tabs>
          <w:tab w:val="left" w:pos="3732"/>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4.3. В случае отчисления Воспитанника возврат стоимости платных дополнительных образовательных услуг производится по заявлению Родителя с учетом фактически оказанных платных дополнительных образовательных услуг Воспитанника на основании распорядительного акта образовательной организации.</w:t>
      </w:r>
    </w:p>
    <w:p w:rsidR="00DA038E" w:rsidRPr="00DA038E" w:rsidRDefault="00DA038E" w:rsidP="00DA038E">
      <w:pPr>
        <w:tabs>
          <w:tab w:val="left" w:pos="3732"/>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lastRenderedPageBreak/>
        <w:t>4.4.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A038E" w:rsidRPr="00DA038E" w:rsidRDefault="00DA038E" w:rsidP="00DA038E">
      <w:pPr>
        <w:tabs>
          <w:tab w:val="left" w:pos="3732"/>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образовательной организации на счет территориального органа Фонда пенсионного и социального страхования Российской Федерации.</w:t>
      </w:r>
    </w:p>
    <w:p w:rsidR="00DA038E" w:rsidRPr="00DA038E" w:rsidRDefault="00DA038E" w:rsidP="00DA038E">
      <w:pPr>
        <w:tabs>
          <w:tab w:val="left" w:pos="3732"/>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4.5. На оказание платных образовательных услуг, предусмотренных настоящим Договором, может быть составлена смета.</w:t>
      </w:r>
    </w:p>
    <w:p w:rsidR="00DA038E" w:rsidRPr="00DA038E" w:rsidRDefault="00DA038E" w:rsidP="00DA038E">
      <w:pPr>
        <w:tabs>
          <w:tab w:val="left" w:pos="3732"/>
        </w:tabs>
        <w:spacing w:after="0" w:line="21" w:lineRule="atLeast"/>
        <w:ind w:firstLine="709"/>
        <w:jc w:val="both"/>
        <w:rPr>
          <w:rFonts w:ascii="Times New Roman" w:eastAsia="Calibri" w:hAnsi="Times New Roman" w:cs="Times New Roman"/>
          <w:color w:val="000000"/>
          <w:sz w:val="28"/>
          <w:szCs w:val="28"/>
        </w:rPr>
      </w:pPr>
    </w:p>
    <w:p w:rsidR="00DA038E" w:rsidRPr="00DA038E" w:rsidRDefault="00DA038E" w:rsidP="00DA038E">
      <w:pPr>
        <w:widowControl w:val="0"/>
        <w:autoSpaceDE w:val="0"/>
        <w:autoSpaceDN w:val="0"/>
        <w:adjustRightInd w:val="0"/>
        <w:spacing w:after="0" w:line="21" w:lineRule="atLeast"/>
        <w:ind w:firstLine="709"/>
        <w:jc w:val="both"/>
        <w:outlineLvl w:val="0"/>
        <w:rPr>
          <w:rFonts w:ascii="Times New Roman" w:eastAsia="Times New Roman" w:hAnsi="Times New Roman" w:cs="Times New Roman"/>
          <w:b/>
          <w:bCs/>
          <w:color w:val="000000"/>
          <w:sz w:val="28"/>
          <w:szCs w:val="28"/>
          <w:lang w:eastAsia="ru-RU"/>
        </w:rPr>
      </w:pPr>
      <w:bookmarkStart w:id="3" w:name="sub_1500"/>
      <w:r w:rsidRPr="00DA038E">
        <w:rPr>
          <w:rFonts w:ascii="Times New Roman" w:eastAsia="Times New Roman" w:hAnsi="Times New Roman" w:cs="Times New Roman"/>
          <w:b/>
          <w:bCs/>
          <w:color w:val="000000"/>
          <w:sz w:val="28"/>
          <w:szCs w:val="28"/>
          <w:lang w:val="en-US" w:eastAsia="ru-RU"/>
        </w:rPr>
        <w:t>V</w:t>
      </w:r>
      <w:r w:rsidRPr="00DA038E">
        <w:rPr>
          <w:rFonts w:ascii="Times New Roman" w:eastAsia="Times New Roman" w:hAnsi="Times New Roman" w:cs="Times New Roman"/>
          <w:b/>
          <w:bCs/>
          <w:color w:val="000000"/>
          <w:sz w:val="28"/>
          <w:szCs w:val="28"/>
          <w:lang w:eastAsia="ru-RU"/>
        </w:rPr>
        <w:t xml:space="preserve">. Ответственность за неисполнение или ненадлежащее исполнение обязательств по договору, порядок разрешения споров </w:t>
      </w:r>
    </w:p>
    <w:p w:rsidR="00DA038E" w:rsidRPr="00DA038E" w:rsidRDefault="00DA038E" w:rsidP="00DA038E">
      <w:pPr>
        <w:spacing w:after="0" w:line="276" w:lineRule="auto"/>
        <w:rPr>
          <w:rFonts w:ascii="Calibri" w:eastAsia="Calibri" w:hAnsi="Calibri" w:cs="Times New Roman"/>
          <w:lang w:eastAsia="ru-RU"/>
        </w:rPr>
      </w:pP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 xml:space="preserve">5.1. За неисполнение либо ненадлежащее исполнение обязательств по настоящему </w:t>
      </w:r>
      <w:proofErr w:type="gramStart"/>
      <w:r w:rsidRPr="00DA038E">
        <w:rPr>
          <w:rFonts w:ascii="Times New Roman" w:eastAsia="Calibri" w:hAnsi="Times New Roman" w:cs="Times New Roman"/>
          <w:sz w:val="28"/>
          <w:szCs w:val="28"/>
          <w:lang w:eastAsia="ru-RU"/>
        </w:rPr>
        <w:t>Договору</w:t>
      </w:r>
      <w:r w:rsidR="005F72F5">
        <w:rPr>
          <w:rFonts w:ascii="Times New Roman" w:eastAsia="Calibri" w:hAnsi="Times New Roman" w:cs="Times New Roman"/>
          <w:sz w:val="28"/>
          <w:szCs w:val="28"/>
          <w:lang w:eastAsia="ru-RU"/>
        </w:rPr>
        <w:t xml:space="preserve"> </w:t>
      </w:r>
      <w:r w:rsidRPr="00DA038E">
        <w:rPr>
          <w:rFonts w:ascii="Times New Roman" w:eastAsia="Calibri" w:hAnsi="Times New Roman" w:cs="Times New Roman"/>
          <w:color w:val="000000"/>
          <w:sz w:val="28"/>
          <w:szCs w:val="28"/>
        </w:rPr>
        <w:t>образовательной организации</w:t>
      </w:r>
      <w:proofErr w:type="gramEnd"/>
      <w:r w:rsidRPr="00DA038E">
        <w:rPr>
          <w:rFonts w:ascii="Times New Roman" w:eastAsia="Calibri" w:hAnsi="Times New Roman" w:cs="Times New Roman"/>
          <w:sz w:val="28"/>
          <w:szCs w:val="28"/>
          <w:lang w:eastAsia="ru-RU"/>
        </w:rPr>
        <w:t xml:space="preserve"> и Родитель несут ответственность, предусмотренную законодательством Российской Федерации и настоящим Договором.</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5.2. Родитель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а) безвозмездного оказания образовательной услуги;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 xml:space="preserve">б) соразмерного уменьшения </w:t>
      </w:r>
      <w:proofErr w:type="gramStart"/>
      <w:r w:rsidRPr="00DA038E">
        <w:rPr>
          <w:rFonts w:ascii="Times New Roman" w:eastAsia="Calibri" w:hAnsi="Times New Roman" w:cs="Times New Roman"/>
          <w:sz w:val="28"/>
          <w:szCs w:val="28"/>
          <w:lang w:eastAsia="ru-RU"/>
        </w:rPr>
        <w:t>стоимости</w:t>
      </w:r>
      <w:proofErr w:type="gramEnd"/>
      <w:r w:rsidRPr="00DA038E">
        <w:rPr>
          <w:rFonts w:ascii="Times New Roman" w:eastAsia="Calibri" w:hAnsi="Times New Roman" w:cs="Times New Roman"/>
          <w:sz w:val="28"/>
          <w:szCs w:val="28"/>
          <w:lang w:eastAsia="ru-RU"/>
        </w:rPr>
        <w:t xml:space="preserve"> оказанной платной образовательной услуги;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5.3. Родитель вправе отказаться от исполнения настоящего Договора и потребовать полного возмещения убытков, если в течение 1 месяца недостатки платной услуги не устранены образовательной организацией.</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 xml:space="preserve">5.4. Родитель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условия настоящего Договора. </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5.5. Родитель вправе в случае, если образовательная организация нарушила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DA038E" w:rsidRPr="00DA038E" w:rsidRDefault="00DA038E" w:rsidP="00DA038E">
      <w:pPr>
        <w:tabs>
          <w:tab w:val="left" w:pos="1567"/>
        </w:tabs>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lastRenderedPageBreak/>
        <w:t>а) назначить образовательной организации новый срок, в течение которого образовательная организация должна приступить к оказанию платной образовательной услуги и (или) закончить оказание платной образовательной услуги;</w:t>
      </w:r>
    </w:p>
    <w:p w:rsidR="00DA038E" w:rsidRPr="00DA038E" w:rsidRDefault="00DA038E" w:rsidP="00DA038E">
      <w:pPr>
        <w:tabs>
          <w:tab w:val="left" w:pos="1567"/>
        </w:tabs>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б) поручить оказать платную образовательную услугу третьим лицам за разумную цену и потребовать от образовательной организации возмещения понесенных расходов;</w:t>
      </w:r>
    </w:p>
    <w:p w:rsidR="00DA038E" w:rsidRPr="00DA038E" w:rsidRDefault="00DA038E" w:rsidP="00DA038E">
      <w:pPr>
        <w:tabs>
          <w:tab w:val="left" w:pos="1567"/>
        </w:tabs>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в) потребовать уменьшения стоимости платной образовательной услуги;</w:t>
      </w:r>
    </w:p>
    <w:bookmarkEnd w:id="3"/>
    <w:p w:rsidR="00DA038E" w:rsidRPr="00DA038E" w:rsidRDefault="00DA038E" w:rsidP="00DA038E">
      <w:pPr>
        <w:tabs>
          <w:tab w:val="left" w:pos="1567"/>
        </w:tabs>
        <w:spacing w:after="0" w:line="21" w:lineRule="atLeast"/>
        <w:ind w:firstLine="709"/>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г) расторгнуть настоящий Договор.</w:t>
      </w:r>
    </w:p>
    <w:p w:rsidR="00DA038E" w:rsidRPr="00DA038E" w:rsidRDefault="00DA038E" w:rsidP="00DA038E">
      <w:pPr>
        <w:tabs>
          <w:tab w:val="left" w:pos="1567"/>
        </w:tabs>
        <w:spacing w:after="0" w:line="21" w:lineRule="atLeast"/>
        <w:ind w:firstLine="709"/>
        <w:jc w:val="both"/>
        <w:rPr>
          <w:rFonts w:ascii="Times New Roman" w:eastAsia="Calibri" w:hAnsi="Times New Roman" w:cs="Times New Roman"/>
          <w:color w:val="000000"/>
          <w:sz w:val="28"/>
          <w:szCs w:val="28"/>
        </w:rPr>
      </w:pPr>
      <w:r w:rsidRPr="00DA038E">
        <w:rPr>
          <w:rFonts w:ascii="Times New Roman" w:eastAsia="Calibri" w:hAnsi="Times New Roman" w:cs="Times New Roman"/>
          <w:color w:val="000000"/>
          <w:sz w:val="28"/>
          <w:szCs w:val="28"/>
        </w:rPr>
        <w:t>5.6. Родитель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A038E" w:rsidRPr="00DA038E" w:rsidRDefault="00DA038E" w:rsidP="00DA038E">
      <w:pPr>
        <w:widowControl w:val="0"/>
        <w:autoSpaceDE w:val="0"/>
        <w:autoSpaceDN w:val="0"/>
        <w:adjustRightInd w:val="0"/>
        <w:spacing w:after="0" w:line="21" w:lineRule="atLeast"/>
        <w:ind w:firstLine="709"/>
        <w:rPr>
          <w:rFonts w:ascii="Times New Roman" w:eastAsia="Times New Roman" w:hAnsi="Times New Roman" w:cs="Times New Roman"/>
          <w:color w:val="000000"/>
          <w:sz w:val="24"/>
          <w:szCs w:val="24"/>
          <w:lang w:eastAsia="ru-RU"/>
        </w:rPr>
      </w:pPr>
      <w:bookmarkStart w:id="4" w:name="sub_1503"/>
      <w:r w:rsidRPr="00DA038E">
        <w:rPr>
          <w:rFonts w:ascii="Times New Roman" w:eastAsia="Times New Roman" w:hAnsi="Times New Roman" w:cs="Times New Roman"/>
          <w:color w:val="000000"/>
          <w:sz w:val="24"/>
          <w:szCs w:val="24"/>
          <w:lang w:eastAsia="ru-RU"/>
        </w:rPr>
        <w:t xml:space="preserve">    </w:t>
      </w:r>
      <w:bookmarkEnd w:id="4"/>
    </w:p>
    <w:p w:rsidR="00DA038E" w:rsidRPr="00DA038E" w:rsidRDefault="00DA038E" w:rsidP="00DA038E">
      <w:pPr>
        <w:widowControl w:val="0"/>
        <w:autoSpaceDE w:val="0"/>
        <w:autoSpaceDN w:val="0"/>
        <w:adjustRightInd w:val="0"/>
        <w:spacing w:after="0" w:line="21" w:lineRule="atLeast"/>
        <w:ind w:firstLine="709"/>
        <w:outlineLvl w:val="0"/>
        <w:rPr>
          <w:rFonts w:ascii="Times New Roman" w:eastAsia="Times New Roman" w:hAnsi="Times New Roman" w:cs="Times New Roman"/>
          <w:b/>
          <w:bCs/>
          <w:color w:val="000000"/>
          <w:sz w:val="28"/>
          <w:szCs w:val="28"/>
          <w:lang w:eastAsia="ru-RU"/>
        </w:rPr>
      </w:pPr>
      <w:bookmarkStart w:id="5" w:name="sub_1600"/>
      <w:r w:rsidRPr="00DA038E">
        <w:rPr>
          <w:rFonts w:ascii="Times New Roman" w:eastAsia="Times New Roman" w:hAnsi="Times New Roman" w:cs="Times New Roman"/>
          <w:b/>
          <w:bCs/>
          <w:color w:val="000000"/>
          <w:sz w:val="28"/>
          <w:szCs w:val="28"/>
          <w:lang w:val="en-US" w:eastAsia="ru-RU"/>
        </w:rPr>
        <w:t>VI</w:t>
      </w:r>
      <w:r w:rsidRPr="00DA038E">
        <w:rPr>
          <w:rFonts w:ascii="Times New Roman" w:eastAsia="Times New Roman" w:hAnsi="Times New Roman" w:cs="Times New Roman"/>
          <w:b/>
          <w:bCs/>
          <w:color w:val="000000"/>
          <w:sz w:val="28"/>
          <w:szCs w:val="28"/>
          <w:lang w:eastAsia="ru-RU"/>
        </w:rPr>
        <w:t>. Основания изменения и расторжения договора</w:t>
      </w:r>
      <w:bookmarkEnd w:id="5"/>
    </w:p>
    <w:p w:rsidR="00DA038E" w:rsidRPr="00DA038E" w:rsidRDefault="00DA038E" w:rsidP="00DA038E">
      <w:pPr>
        <w:spacing w:after="0" w:line="21" w:lineRule="atLeast"/>
        <w:ind w:firstLine="709"/>
        <w:rPr>
          <w:rFonts w:ascii="Calibri" w:eastAsia="Calibri" w:hAnsi="Calibri" w:cs="Times New Roman"/>
          <w:sz w:val="28"/>
          <w:szCs w:val="28"/>
          <w:lang w:eastAsia="ru-RU"/>
        </w:rPr>
      </w:pP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6.1. Условия, на которых заключен настоящий Договор, могут быть изменены по соглашению сторон.</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Родителя, предусмотренных настоящим Договором.</w:t>
      </w:r>
    </w:p>
    <w:p w:rsidR="00DA038E" w:rsidRPr="00DA038E" w:rsidRDefault="00DA038E" w:rsidP="00DA038E">
      <w:pPr>
        <w:widowControl w:val="0"/>
        <w:autoSpaceDE w:val="0"/>
        <w:autoSpaceDN w:val="0"/>
        <w:adjustRightInd w:val="0"/>
        <w:spacing w:after="0" w:line="21" w:lineRule="atLeast"/>
        <w:ind w:firstLine="709"/>
        <w:rPr>
          <w:rFonts w:ascii="Times New Roman" w:eastAsia="Times New Roman" w:hAnsi="Times New Roman" w:cs="Times New Roman"/>
          <w:color w:val="000000"/>
          <w:sz w:val="28"/>
          <w:szCs w:val="28"/>
          <w:lang w:eastAsia="ru-RU"/>
        </w:rPr>
      </w:pPr>
      <w:bookmarkStart w:id="6" w:name="sub_1601"/>
      <w:r w:rsidRPr="00DA038E">
        <w:rPr>
          <w:rFonts w:ascii="Times New Roman" w:eastAsia="Times New Roman" w:hAnsi="Times New Roman" w:cs="Times New Roman"/>
          <w:color w:val="000000"/>
          <w:sz w:val="28"/>
          <w:szCs w:val="28"/>
          <w:lang w:eastAsia="ru-RU"/>
        </w:rPr>
        <w:t xml:space="preserve">     </w:t>
      </w:r>
      <w:bookmarkEnd w:id="6"/>
    </w:p>
    <w:p w:rsidR="00DA038E" w:rsidRPr="00DA038E" w:rsidRDefault="00DA038E" w:rsidP="00DA038E">
      <w:pPr>
        <w:widowControl w:val="0"/>
        <w:autoSpaceDE w:val="0"/>
        <w:autoSpaceDN w:val="0"/>
        <w:adjustRightInd w:val="0"/>
        <w:spacing w:after="0" w:line="21" w:lineRule="atLeast"/>
        <w:ind w:firstLine="709"/>
        <w:outlineLvl w:val="0"/>
        <w:rPr>
          <w:rFonts w:ascii="Times New Roman" w:eastAsia="Times New Roman" w:hAnsi="Times New Roman" w:cs="Times New Roman"/>
          <w:b/>
          <w:bCs/>
          <w:color w:val="000000"/>
          <w:sz w:val="28"/>
          <w:szCs w:val="28"/>
          <w:lang w:eastAsia="ru-RU"/>
        </w:rPr>
      </w:pPr>
      <w:bookmarkStart w:id="7" w:name="sub_1700"/>
      <w:r w:rsidRPr="00DA038E">
        <w:rPr>
          <w:rFonts w:ascii="Times New Roman" w:eastAsia="Times New Roman" w:hAnsi="Times New Roman" w:cs="Times New Roman"/>
          <w:b/>
          <w:bCs/>
          <w:color w:val="000000"/>
          <w:sz w:val="28"/>
          <w:szCs w:val="28"/>
          <w:lang w:val="en-US" w:eastAsia="ru-RU"/>
        </w:rPr>
        <w:t>VII</w:t>
      </w:r>
      <w:r w:rsidRPr="00DA038E">
        <w:rPr>
          <w:rFonts w:ascii="Times New Roman" w:eastAsia="Times New Roman" w:hAnsi="Times New Roman" w:cs="Times New Roman"/>
          <w:b/>
          <w:bCs/>
          <w:color w:val="000000"/>
          <w:sz w:val="28"/>
          <w:szCs w:val="28"/>
          <w:lang w:eastAsia="ru-RU"/>
        </w:rPr>
        <w:t>. Заключительные положения</w:t>
      </w:r>
    </w:p>
    <w:p w:rsidR="00DA038E" w:rsidRPr="00DA038E" w:rsidRDefault="00DA038E" w:rsidP="00DA038E">
      <w:pPr>
        <w:spacing w:after="0" w:line="21" w:lineRule="atLeast"/>
        <w:ind w:firstLine="709"/>
        <w:rPr>
          <w:rFonts w:ascii="Calibri" w:eastAsia="Calibri" w:hAnsi="Calibri" w:cs="Times New Roman"/>
          <w:sz w:val="28"/>
          <w:szCs w:val="28"/>
          <w:lang w:eastAsia="ru-RU"/>
        </w:rPr>
      </w:pPr>
    </w:p>
    <w:p w:rsidR="00DA038E" w:rsidRPr="00DA038E" w:rsidRDefault="00DA038E" w:rsidP="00DA038E">
      <w:pPr>
        <w:spacing w:after="0" w:line="21" w:lineRule="atLeast"/>
        <w:ind w:firstLine="709"/>
        <w:jc w:val="both"/>
        <w:rPr>
          <w:rFonts w:ascii="Times New Roman" w:eastAsia="Calibri" w:hAnsi="Times New Roman" w:cs="Times New Roman"/>
          <w:color w:val="FF0000"/>
          <w:sz w:val="28"/>
          <w:szCs w:val="28"/>
          <w:lang w:eastAsia="ru-RU"/>
        </w:rPr>
      </w:pPr>
      <w:r w:rsidRPr="00DA038E">
        <w:rPr>
          <w:rFonts w:ascii="Times New Roman" w:eastAsia="Calibri" w:hAnsi="Times New Roman" w:cs="Times New Roman"/>
          <w:sz w:val="28"/>
          <w:szCs w:val="28"/>
          <w:lang w:eastAsia="ru-RU"/>
        </w:rPr>
        <w:t>7.1</w:t>
      </w:r>
      <w:r w:rsidRPr="00DA038E">
        <w:rPr>
          <w:rFonts w:ascii="Times New Roman" w:eastAsia="Calibri" w:hAnsi="Times New Roman" w:cs="Times New Roman"/>
          <w:color w:val="FF0000"/>
          <w:sz w:val="28"/>
          <w:szCs w:val="28"/>
          <w:lang w:eastAsia="ru-RU"/>
        </w:rPr>
        <w:t>. Настоящий договор вступает в силу со дня его подписания Сторонами и действует до прекращения образовательных отношений.</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7.2. Настоящий Договор составлен в 2-х экземплярах, имеющих равную юридическую силу, по одному для каждой из Сторон.</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 xml:space="preserve">7.3. Стороны обязуются письменно извещать друг друга о смене </w:t>
      </w:r>
    </w:p>
    <w:p w:rsidR="00DA038E" w:rsidRPr="00DA038E" w:rsidRDefault="00DA038E" w:rsidP="00DA038E">
      <w:pPr>
        <w:spacing w:after="0" w:line="21" w:lineRule="atLeast"/>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реквизитов, адресов и иных существенных изменениях.</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A038E" w:rsidRPr="00DA038E" w:rsidRDefault="00DA038E" w:rsidP="00DA038E">
      <w:pPr>
        <w:spacing w:after="0" w:line="21" w:lineRule="atLeast"/>
        <w:ind w:firstLine="709"/>
        <w:jc w:val="both"/>
        <w:rPr>
          <w:rFonts w:ascii="Times New Roman" w:eastAsia="Calibri" w:hAnsi="Times New Roman" w:cs="Times New Roman"/>
          <w:sz w:val="28"/>
          <w:szCs w:val="28"/>
          <w:lang w:eastAsia="ru-RU"/>
        </w:rPr>
      </w:pPr>
      <w:r w:rsidRPr="00DA038E">
        <w:rPr>
          <w:rFonts w:ascii="Times New Roman" w:eastAsia="Calibri" w:hAnsi="Times New Roman" w:cs="Times New Roman"/>
          <w:sz w:val="28"/>
          <w:szCs w:val="28"/>
          <w:lang w:eastAsia="ru-RU"/>
        </w:rPr>
        <w:t>7.7. При выполнении условий настоящего Договора, Стороны руководствуются законодательством Российской Федерации.</w:t>
      </w:r>
    </w:p>
    <w:bookmarkEnd w:id="7"/>
    <w:p w:rsidR="00DA038E" w:rsidRPr="00DA038E" w:rsidRDefault="00DA038E" w:rsidP="00DA038E">
      <w:pPr>
        <w:spacing w:after="200" w:line="21" w:lineRule="atLeast"/>
        <w:ind w:firstLine="709"/>
        <w:rPr>
          <w:rFonts w:ascii="Times New Roman" w:eastAsia="Calibri" w:hAnsi="Times New Roman" w:cs="Times New Roman"/>
          <w:color w:val="000000"/>
          <w:sz w:val="24"/>
          <w:szCs w:val="24"/>
        </w:rPr>
      </w:pPr>
    </w:p>
    <w:p w:rsidR="00DA038E" w:rsidRPr="00DA038E" w:rsidRDefault="00DA038E" w:rsidP="00DA038E">
      <w:pPr>
        <w:widowControl w:val="0"/>
        <w:autoSpaceDE w:val="0"/>
        <w:autoSpaceDN w:val="0"/>
        <w:adjustRightInd w:val="0"/>
        <w:spacing w:after="0" w:line="21" w:lineRule="atLeast"/>
        <w:ind w:firstLine="709"/>
        <w:outlineLvl w:val="0"/>
        <w:rPr>
          <w:rFonts w:ascii="Times New Roman" w:eastAsia="Times New Roman" w:hAnsi="Times New Roman" w:cs="Times New Roman"/>
          <w:b/>
          <w:bCs/>
          <w:color w:val="000000"/>
          <w:sz w:val="28"/>
          <w:szCs w:val="28"/>
          <w:lang w:eastAsia="ru-RU"/>
        </w:rPr>
      </w:pPr>
      <w:bookmarkStart w:id="8" w:name="sub_1800"/>
      <w:r w:rsidRPr="00DA038E">
        <w:rPr>
          <w:rFonts w:ascii="Times New Roman" w:eastAsia="Times New Roman" w:hAnsi="Times New Roman" w:cs="Times New Roman"/>
          <w:b/>
          <w:bCs/>
          <w:color w:val="000000"/>
          <w:sz w:val="28"/>
          <w:szCs w:val="28"/>
          <w:lang w:val="en-US" w:eastAsia="ru-RU"/>
        </w:rPr>
        <w:lastRenderedPageBreak/>
        <w:t>VIII</w:t>
      </w:r>
      <w:r w:rsidRPr="00DA038E">
        <w:rPr>
          <w:rFonts w:ascii="Times New Roman" w:eastAsia="Times New Roman" w:hAnsi="Times New Roman" w:cs="Times New Roman"/>
          <w:b/>
          <w:bCs/>
          <w:color w:val="000000"/>
          <w:sz w:val="28"/>
          <w:szCs w:val="28"/>
          <w:lang w:eastAsia="ru-RU"/>
        </w:rPr>
        <w:t>. Реквизиты и подписи сторон</w:t>
      </w:r>
      <w:bookmarkEnd w:id="8"/>
    </w:p>
    <w:p w:rsidR="00DA038E" w:rsidRPr="00DA038E" w:rsidRDefault="00DA038E" w:rsidP="00DA038E">
      <w:pPr>
        <w:spacing w:after="200" w:line="21" w:lineRule="atLeast"/>
        <w:rPr>
          <w:rFonts w:ascii="Calibri" w:eastAsia="Calibri" w:hAnsi="Calibri" w:cs="Times New Roman"/>
          <w:sz w:val="24"/>
          <w:szCs w:val="24"/>
          <w:highlight w:val="lightGray"/>
          <w:lang w:eastAsia="ru-RU"/>
        </w:rPr>
      </w:pPr>
    </w:p>
    <w:tbl>
      <w:tblPr>
        <w:tblW w:w="10152" w:type="dxa"/>
        <w:tblLook w:val="04A0" w:firstRow="1" w:lastRow="0" w:firstColumn="1" w:lastColumn="0" w:noHBand="0" w:noVBand="1"/>
      </w:tblPr>
      <w:tblGrid>
        <w:gridCol w:w="4361"/>
        <w:gridCol w:w="5791"/>
      </w:tblGrid>
      <w:tr w:rsidR="00DA038E" w:rsidRPr="00DA038E" w:rsidTr="005E3103">
        <w:trPr>
          <w:trHeight w:val="4245"/>
        </w:trPr>
        <w:tc>
          <w:tcPr>
            <w:tcW w:w="4361" w:type="dxa"/>
          </w:tcPr>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Муниципальное </w:t>
            </w:r>
            <w:proofErr w:type="gramStart"/>
            <w:r w:rsidRPr="00DA038E">
              <w:rPr>
                <w:rFonts w:ascii="Times New Roman" w:eastAsia="Times New Roman" w:hAnsi="Times New Roman" w:cs="Times New Roman"/>
                <w:sz w:val="28"/>
                <w:szCs w:val="28"/>
              </w:rPr>
              <w:t>бюджетное  дошкольное</w:t>
            </w:r>
            <w:proofErr w:type="gramEnd"/>
            <w:r w:rsidRPr="00DA038E">
              <w:rPr>
                <w:rFonts w:ascii="Times New Roman" w:eastAsia="Times New Roman" w:hAnsi="Times New Roman" w:cs="Times New Roman"/>
                <w:sz w:val="28"/>
                <w:szCs w:val="28"/>
              </w:rPr>
              <w:t xml:space="preserve"> образователь</w:t>
            </w:r>
            <w:r w:rsidR="00E10F2C">
              <w:rPr>
                <w:rFonts w:ascii="Times New Roman" w:eastAsia="Times New Roman" w:hAnsi="Times New Roman" w:cs="Times New Roman"/>
                <w:sz w:val="28"/>
                <w:szCs w:val="28"/>
              </w:rPr>
              <w:t>ное  учреждение  «Детский сад «Колокольчик</w:t>
            </w:r>
            <w:r w:rsidRPr="00DA038E">
              <w:rPr>
                <w:rFonts w:ascii="Times New Roman" w:eastAsia="Times New Roman" w:hAnsi="Times New Roman" w:cs="Times New Roman"/>
                <w:sz w:val="28"/>
                <w:szCs w:val="28"/>
              </w:rPr>
              <w:t xml:space="preserve">» с. </w:t>
            </w:r>
            <w:r w:rsidR="00E10F2C">
              <w:rPr>
                <w:rFonts w:ascii="Times New Roman" w:eastAsia="Times New Roman" w:hAnsi="Times New Roman" w:cs="Times New Roman"/>
                <w:sz w:val="28"/>
                <w:szCs w:val="28"/>
              </w:rPr>
              <w:t>Новый-</w:t>
            </w:r>
            <w:proofErr w:type="spellStart"/>
            <w:r w:rsidR="00E10F2C">
              <w:rPr>
                <w:rFonts w:ascii="Times New Roman" w:eastAsia="Times New Roman" w:hAnsi="Times New Roman" w:cs="Times New Roman"/>
                <w:sz w:val="28"/>
                <w:szCs w:val="28"/>
              </w:rPr>
              <w:t>Шарой</w:t>
            </w:r>
            <w:proofErr w:type="spellEnd"/>
            <w:r w:rsidRPr="00DA038E">
              <w:rPr>
                <w:rFonts w:ascii="Times New Roman" w:eastAsia="Times New Roman" w:hAnsi="Times New Roman" w:cs="Times New Roman"/>
                <w:sz w:val="28"/>
                <w:szCs w:val="28"/>
              </w:rPr>
              <w:t>»</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36660</w:t>
            </w:r>
            <w:r w:rsidR="00E10F2C">
              <w:rPr>
                <w:rFonts w:ascii="Times New Roman" w:eastAsia="Times New Roman" w:hAnsi="Times New Roman" w:cs="Times New Roman"/>
                <w:sz w:val="28"/>
                <w:szCs w:val="28"/>
              </w:rPr>
              <w:t>3</w:t>
            </w:r>
            <w:r w:rsidRPr="00DA038E">
              <w:rPr>
                <w:rFonts w:ascii="Times New Roman" w:eastAsia="Times New Roman" w:hAnsi="Times New Roman" w:cs="Times New Roman"/>
                <w:sz w:val="28"/>
                <w:szCs w:val="28"/>
              </w:rPr>
              <w:t xml:space="preserve">, ЧР, </w:t>
            </w:r>
            <w:proofErr w:type="spellStart"/>
            <w:r w:rsidRPr="00DA038E">
              <w:rPr>
                <w:rFonts w:ascii="Times New Roman" w:eastAsia="Times New Roman" w:hAnsi="Times New Roman" w:cs="Times New Roman"/>
                <w:sz w:val="28"/>
                <w:szCs w:val="28"/>
              </w:rPr>
              <w:t>Ачхой-Мартановский</w:t>
            </w:r>
            <w:proofErr w:type="spellEnd"/>
            <w:r w:rsidRPr="00DA038E">
              <w:rPr>
                <w:rFonts w:ascii="Times New Roman" w:eastAsia="Times New Roman" w:hAnsi="Times New Roman" w:cs="Times New Roman"/>
                <w:sz w:val="28"/>
                <w:szCs w:val="28"/>
              </w:rPr>
              <w:t xml:space="preserve"> район, с. </w:t>
            </w:r>
            <w:r w:rsidR="00E10F2C">
              <w:rPr>
                <w:rFonts w:ascii="Times New Roman" w:eastAsia="Times New Roman" w:hAnsi="Times New Roman" w:cs="Times New Roman"/>
                <w:sz w:val="28"/>
                <w:szCs w:val="28"/>
              </w:rPr>
              <w:t>Новый-</w:t>
            </w:r>
            <w:proofErr w:type="spellStart"/>
            <w:r w:rsidR="00E10F2C">
              <w:rPr>
                <w:rFonts w:ascii="Times New Roman" w:eastAsia="Times New Roman" w:hAnsi="Times New Roman" w:cs="Times New Roman"/>
                <w:sz w:val="28"/>
                <w:szCs w:val="28"/>
              </w:rPr>
              <w:t>Шарой</w:t>
            </w:r>
            <w:proofErr w:type="spellEnd"/>
            <w:r w:rsidRPr="00DA038E">
              <w:rPr>
                <w:rFonts w:ascii="Times New Roman" w:eastAsia="Times New Roman" w:hAnsi="Times New Roman" w:cs="Times New Roman"/>
                <w:sz w:val="28"/>
                <w:szCs w:val="28"/>
              </w:rPr>
              <w:t xml:space="preserve">, </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ул. </w:t>
            </w:r>
            <w:r w:rsidR="00E10F2C">
              <w:rPr>
                <w:rFonts w:ascii="Times New Roman" w:eastAsia="Times New Roman" w:hAnsi="Times New Roman" w:cs="Times New Roman"/>
                <w:sz w:val="28"/>
                <w:szCs w:val="28"/>
              </w:rPr>
              <w:t>Школьная</w:t>
            </w:r>
            <w:r w:rsidRPr="00DA038E">
              <w:rPr>
                <w:rFonts w:ascii="Times New Roman" w:eastAsia="Times New Roman" w:hAnsi="Times New Roman" w:cs="Times New Roman"/>
                <w:sz w:val="28"/>
                <w:szCs w:val="28"/>
              </w:rPr>
              <w:t xml:space="preserve">, </w:t>
            </w:r>
            <w:r w:rsidR="00E10F2C">
              <w:rPr>
                <w:rFonts w:ascii="Times New Roman" w:eastAsia="Times New Roman" w:hAnsi="Times New Roman" w:cs="Times New Roman"/>
                <w:sz w:val="28"/>
                <w:szCs w:val="28"/>
              </w:rPr>
              <w:t>20</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ИНН/КПП 200200</w:t>
            </w:r>
            <w:r w:rsidR="00E10F2C">
              <w:rPr>
                <w:rFonts w:ascii="Times New Roman" w:eastAsia="Times New Roman" w:hAnsi="Times New Roman" w:cs="Times New Roman"/>
                <w:sz w:val="28"/>
                <w:szCs w:val="28"/>
              </w:rPr>
              <w:t>4558</w:t>
            </w:r>
            <w:r w:rsidRPr="00DA038E">
              <w:rPr>
                <w:rFonts w:ascii="Times New Roman" w:eastAsia="Times New Roman" w:hAnsi="Times New Roman" w:cs="Times New Roman"/>
                <w:sz w:val="28"/>
                <w:szCs w:val="28"/>
              </w:rPr>
              <w:t>/</w:t>
            </w:r>
            <w:r w:rsidRPr="00DA038E">
              <w:rPr>
                <w:rFonts w:ascii="Times New Roman" w:eastAsia="Times New Roman" w:hAnsi="Times New Roman" w:cs="Times New Roman"/>
                <w:sz w:val="28"/>
                <w:szCs w:val="28"/>
                <w:lang w:eastAsia="ru-RU"/>
              </w:rPr>
              <w:t>200201001</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ОТДЕЛЕНИЕ-НБ ЧЕЧЕНСКАЯ РЕСПУБЛИКА БАНКА РОССИИ//1 УФК </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по ЧР </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р/с</w:t>
            </w:r>
            <w:r w:rsidRPr="00DA038E">
              <w:rPr>
                <w:rFonts w:ascii="Times New Roman" w:eastAsia="Calibri" w:hAnsi="Times New Roman" w:cs="Times New Roman"/>
                <w:sz w:val="28"/>
                <w:szCs w:val="28"/>
              </w:rPr>
              <w:t xml:space="preserve"> </w:t>
            </w:r>
            <w:r w:rsidRPr="00DA038E">
              <w:rPr>
                <w:rFonts w:ascii="Times New Roman" w:eastAsia="Times New Roman" w:hAnsi="Times New Roman" w:cs="Times New Roman"/>
                <w:sz w:val="28"/>
                <w:szCs w:val="28"/>
              </w:rPr>
              <w:t>03</w:t>
            </w:r>
            <w:r w:rsidR="00E10F2C">
              <w:rPr>
                <w:rFonts w:ascii="Times New Roman" w:eastAsia="Times New Roman" w:hAnsi="Times New Roman" w:cs="Times New Roman"/>
                <w:sz w:val="28"/>
                <w:szCs w:val="28"/>
              </w:rPr>
              <w:t>234643966020009400</w:t>
            </w:r>
          </w:p>
          <w:p w:rsidR="00DA038E" w:rsidRPr="00DA038E" w:rsidRDefault="00447B1E" w:rsidP="00DA038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DA038E" w:rsidRPr="00DA038E">
              <w:rPr>
                <w:rFonts w:ascii="Times New Roman" w:eastAsia="Times New Roman" w:hAnsi="Times New Roman" w:cs="Times New Roman"/>
                <w:sz w:val="28"/>
                <w:szCs w:val="28"/>
              </w:rPr>
              <w:t>аведующ</w:t>
            </w:r>
            <w:r>
              <w:rPr>
                <w:rFonts w:ascii="Times New Roman" w:eastAsia="Times New Roman" w:hAnsi="Times New Roman" w:cs="Times New Roman"/>
                <w:sz w:val="28"/>
                <w:szCs w:val="28"/>
              </w:rPr>
              <w:t>ий</w:t>
            </w:r>
            <w:r w:rsidR="00DA038E" w:rsidRPr="00DA038E">
              <w:rPr>
                <w:rFonts w:ascii="Times New Roman" w:eastAsia="Times New Roman" w:hAnsi="Times New Roman" w:cs="Times New Roman"/>
                <w:sz w:val="28"/>
                <w:szCs w:val="28"/>
              </w:rPr>
              <w:t xml:space="preserve"> _______________</w:t>
            </w:r>
            <w:proofErr w:type="spellStart"/>
            <w:r>
              <w:rPr>
                <w:rFonts w:ascii="Times New Roman" w:eastAsia="Times New Roman" w:hAnsi="Times New Roman" w:cs="Times New Roman"/>
                <w:sz w:val="28"/>
                <w:szCs w:val="28"/>
              </w:rPr>
              <w:t>И.А.Махаури</w:t>
            </w:r>
            <w:proofErr w:type="spellEnd"/>
          </w:p>
          <w:p w:rsidR="00DA038E" w:rsidRPr="00DA038E" w:rsidRDefault="00DA038E" w:rsidP="00DA038E">
            <w:pPr>
              <w:spacing w:after="20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 </w:t>
            </w:r>
          </w:p>
          <w:p w:rsidR="00DA038E" w:rsidRPr="00DA038E" w:rsidRDefault="00DA038E" w:rsidP="00DA038E">
            <w:pPr>
              <w:spacing w:after="200" w:line="240" w:lineRule="auto"/>
              <w:rPr>
                <w:rFonts w:ascii="Times New Roman" w:eastAsia="Times New Roman" w:hAnsi="Times New Roman" w:cs="Times New Roman"/>
                <w:sz w:val="28"/>
                <w:szCs w:val="28"/>
              </w:rPr>
            </w:pPr>
          </w:p>
          <w:p w:rsidR="00DA038E" w:rsidRPr="00DA038E" w:rsidRDefault="00DA038E" w:rsidP="00DA038E">
            <w:pPr>
              <w:spacing w:after="200" w:line="21" w:lineRule="atLeast"/>
              <w:rPr>
                <w:rFonts w:ascii="Times New Roman" w:eastAsia="Calibri" w:hAnsi="Times New Roman" w:cs="Times New Roman"/>
                <w:sz w:val="28"/>
                <w:szCs w:val="28"/>
                <w:highlight w:val="lightGray"/>
                <w:lang w:eastAsia="ru-RU"/>
              </w:rPr>
            </w:pPr>
            <w:r w:rsidRPr="00DA038E">
              <w:rPr>
                <w:rFonts w:ascii="Times New Roman" w:eastAsia="Calibri" w:hAnsi="Times New Roman" w:cs="Times New Roman"/>
                <w:sz w:val="28"/>
                <w:szCs w:val="28"/>
                <w:lang w:eastAsia="ru-RU"/>
              </w:rPr>
              <w:t>М.П.</w:t>
            </w:r>
          </w:p>
        </w:tc>
        <w:tc>
          <w:tcPr>
            <w:tcW w:w="5791" w:type="dxa"/>
          </w:tcPr>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Родитель: 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Паспортные данные: серия______№________</w:t>
            </w:r>
          </w:p>
          <w:p w:rsidR="00DA038E" w:rsidRPr="00DA038E" w:rsidRDefault="00DA038E" w:rsidP="00DA038E">
            <w:pPr>
              <w:spacing w:after="0" w:line="21" w:lineRule="atLeast"/>
              <w:rPr>
                <w:rFonts w:ascii="Times New Roman" w:eastAsia="Times New Roman" w:hAnsi="Times New Roman" w:cs="Times New Roman"/>
                <w:sz w:val="28"/>
                <w:szCs w:val="28"/>
              </w:rPr>
            </w:pPr>
            <w:proofErr w:type="gramStart"/>
            <w:r w:rsidRPr="00DA038E">
              <w:rPr>
                <w:rFonts w:ascii="Times New Roman" w:eastAsia="Times New Roman" w:hAnsi="Times New Roman" w:cs="Times New Roman"/>
                <w:sz w:val="28"/>
                <w:szCs w:val="28"/>
              </w:rPr>
              <w:t>выдан:_</w:t>
            </w:r>
            <w:proofErr w:type="gramEnd"/>
            <w:r w:rsidRPr="00DA038E">
              <w:rPr>
                <w:rFonts w:ascii="Times New Roman" w:eastAsia="Times New Roman" w:hAnsi="Times New Roman" w:cs="Times New Roman"/>
                <w:sz w:val="28"/>
                <w:szCs w:val="28"/>
              </w:rPr>
              <w:t>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_________________дата </w:t>
            </w:r>
            <w:proofErr w:type="gramStart"/>
            <w:r w:rsidRPr="00DA038E">
              <w:rPr>
                <w:rFonts w:ascii="Times New Roman" w:eastAsia="Times New Roman" w:hAnsi="Times New Roman" w:cs="Times New Roman"/>
                <w:sz w:val="28"/>
                <w:szCs w:val="28"/>
              </w:rPr>
              <w:t>выдачи:_</w:t>
            </w:r>
            <w:proofErr w:type="gramEnd"/>
            <w:r w:rsidRPr="00DA038E">
              <w:rPr>
                <w:rFonts w:ascii="Times New Roman" w:eastAsia="Times New Roman" w:hAnsi="Times New Roman" w:cs="Times New Roman"/>
                <w:sz w:val="28"/>
                <w:szCs w:val="28"/>
              </w:rPr>
              <w:t>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Адрес места жительства: 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Контактные </w:t>
            </w:r>
            <w:proofErr w:type="gramStart"/>
            <w:r w:rsidRPr="00DA038E">
              <w:rPr>
                <w:rFonts w:ascii="Times New Roman" w:eastAsia="Times New Roman" w:hAnsi="Times New Roman" w:cs="Times New Roman"/>
                <w:sz w:val="28"/>
                <w:szCs w:val="28"/>
              </w:rPr>
              <w:t>данные:_</w:t>
            </w:r>
            <w:proofErr w:type="gramEnd"/>
            <w:r w:rsidRPr="00DA038E">
              <w:rPr>
                <w:rFonts w:ascii="Times New Roman" w:eastAsia="Times New Roman" w:hAnsi="Times New Roman" w:cs="Times New Roman"/>
                <w:sz w:val="28"/>
                <w:szCs w:val="28"/>
              </w:rPr>
              <w:t>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Подпись 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Отметка о получении 2-го экземпляра </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Родителем</w:t>
            </w:r>
          </w:p>
          <w:p w:rsidR="00DA038E" w:rsidRPr="00DA038E" w:rsidRDefault="00DA038E" w:rsidP="00DA038E">
            <w:pPr>
              <w:spacing w:after="200" w:line="21" w:lineRule="atLeast"/>
              <w:rPr>
                <w:rFonts w:ascii="Times New Roman" w:eastAsia="Calibri" w:hAnsi="Times New Roman" w:cs="Times New Roman"/>
                <w:sz w:val="28"/>
                <w:szCs w:val="28"/>
              </w:rPr>
            </w:pPr>
            <w:proofErr w:type="gramStart"/>
            <w:r w:rsidRPr="00DA038E">
              <w:rPr>
                <w:rFonts w:ascii="Times New Roman" w:eastAsia="Times New Roman" w:hAnsi="Times New Roman" w:cs="Times New Roman"/>
                <w:sz w:val="28"/>
                <w:szCs w:val="28"/>
              </w:rPr>
              <w:t>Дата:_</w:t>
            </w:r>
            <w:proofErr w:type="gramEnd"/>
            <w:r w:rsidRPr="00DA038E">
              <w:rPr>
                <w:rFonts w:ascii="Times New Roman" w:eastAsia="Times New Roman" w:hAnsi="Times New Roman" w:cs="Times New Roman"/>
                <w:sz w:val="28"/>
                <w:szCs w:val="28"/>
              </w:rPr>
              <w:t>___________ Подпись:_____________</w:t>
            </w:r>
          </w:p>
          <w:p w:rsidR="00DA038E" w:rsidRPr="00DA038E" w:rsidRDefault="00DA038E" w:rsidP="00DA038E">
            <w:pPr>
              <w:spacing w:after="200" w:line="21" w:lineRule="atLeast"/>
              <w:rPr>
                <w:rFonts w:ascii="Times New Roman" w:eastAsia="Calibri" w:hAnsi="Times New Roman" w:cs="Times New Roman"/>
                <w:sz w:val="28"/>
                <w:szCs w:val="28"/>
              </w:rPr>
            </w:pPr>
          </w:p>
          <w:p w:rsidR="00DA038E" w:rsidRPr="00DA038E" w:rsidRDefault="00DA038E" w:rsidP="00DA038E">
            <w:pPr>
              <w:spacing w:after="200" w:line="21" w:lineRule="atLeast"/>
              <w:rPr>
                <w:rFonts w:ascii="Times New Roman" w:eastAsia="Calibri" w:hAnsi="Times New Roman" w:cs="Times New Roman"/>
                <w:sz w:val="28"/>
                <w:szCs w:val="28"/>
                <w:highlight w:val="lightGray"/>
                <w:lang w:eastAsia="ru-RU"/>
              </w:rPr>
            </w:pPr>
          </w:p>
        </w:tc>
      </w:tr>
    </w:tbl>
    <w:p w:rsidR="00DA038E" w:rsidRPr="00DA038E" w:rsidRDefault="00DA038E" w:rsidP="00DA038E">
      <w:pPr>
        <w:shd w:val="clear" w:color="auto" w:fill="FFFFFF"/>
        <w:spacing w:after="0" w:line="21" w:lineRule="atLeast"/>
        <w:rPr>
          <w:rFonts w:ascii="Times New Roman" w:eastAsia="Times New Roman" w:hAnsi="Times New Roman" w:cs="Times New Roman"/>
          <w:bCs/>
          <w:color w:val="000000"/>
          <w:sz w:val="28"/>
          <w:szCs w:val="28"/>
          <w:lang w:eastAsia="ru-RU"/>
        </w:rPr>
      </w:pPr>
    </w:p>
    <w:p w:rsidR="00DA038E" w:rsidRPr="00DA038E" w:rsidRDefault="00DA038E" w:rsidP="00DA038E">
      <w:pPr>
        <w:shd w:val="clear" w:color="auto" w:fill="FFFFFF"/>
        <w:spacing w:after="0" w:line="21" w:lineRule="atLeast"/>
        <w:rPr>
          <w:rFonts w:ascii="Times New Roman" w:eastAsia="Times New Roman" w:hAnsi="Times New Roman" w:cs="Times New Roman"/>
          <w:bCs/>
          <w:color w:val="000000"/>
          <w:sz w:val="28"/>
          <w:szCs w:val="28"/>
          <w:lang w:eastAsia="ru-RU"/>
        </w:rPr>
      </w:pPr>
      <w:r w:rsidRPr="00DA038E">
        <w:rPr>
          <w:rFonts w:ascii="Times New Roman" w:eastAsia="Times New Roman" w:hAnsi="Times New Roman" w:cs="Times New Roman"/>
          <w:bCs/>
          <w:color w:val="000000"/>
          <w:sz w:val="28"/>
          <w:szCs w:val="28"/>
          <w:lang w:eastAsia="ru-RU"/>
        </w:rPr>
        <w:t xml:space="preserve">Родитель ознакомлен с: </w:t>
      </w:r>
    </w:p>
    <w:p w:rsidR="00DA038E" w:rsidRPr="00DA038E" w:rsidRDefault="00DA038E" w:rsidP="00DA038E">
      <w:pPr>
        <w:shd w:val="clear" w:color="auto" w:fill="FFFFFF"/>
        <w:spacing w:after="0" w:line="21" w:lineRule="atLeast"/>
        <w:rPr>
          <w:rFonts w:ascii="Times New Roman" w:eastAsia="Times New Roman" w:hAnsi="Times New Roman" w:cs="Times New Roman"/>
          <w:bCs/>
          <w:color w:val="000000"/>
          <w:sz w:val="28"/>
          <w:szCs w:val="28"/>
          <w:lang w:eastAsia="ru-RU"/>
        </w:rPr>
      </w:pPr>
    </w:p>
    <w:p w:rsidR="00DA038E" w:rsidRPr="00DA038E" w:rsidRDefault="00DA038E" w:rsidP="00DA038E">
      <w:pPr>
        <w:numPr>
          <w:ilvl w:val="0"/>
          <w:numId w:val="1"/>
        </w:numPr>
        <w:shd w:val="clear" w:color="auto" w:fill="FFFFFF"/>
        <w:spacing w:after="0" w:line="21" w:lineRule="atLeast"/>
        <w:rPr>
          <w:rFonts w:ascii="Times New Roman" w:eastAsia="Times New Roman" w:hAnsi="Times New Roman" w:cs="Times New Roman"/>
          <w:bCs/>
          <w:color w:val="000000"/>
          <w:sz w:val="28"/>
          <w:szCs w:val="28"/>
          <w:lang w:eastAsia="ru-RU"/>
        </w:rPr>
      </w:pPr>
      <w:r w:rsidRPr="00DA038E">
        <w:rPr>
          <w:rFonts w:ascii="Times New Roman" w:eastAsia="Times New Roman" w:hAnsi="Times New Roman" w:cs="Times New Roman"/>
          <w:bCs/>
          <w:color w:val="000000"/>
          <w:sz w:val="28"/>
          <w:szCs w:val="28"/>
          <w:lang w:eastAsia="ru-RU"/>
        </w:rPr>
        <w:t>Уставом образовательной организации;</w:t>
      </w:r>
    </w:p>
    <w:p w:rsidR="00DA038E" w:rsidRPr="00DA038E" w:rsidRDefault="00DA038E" w:rsidP="00DA038E">
      <w:pPr>
        <w:numPr>
          <w:ilvl w:val="0"/>
          <w:numId w:val="1"/>
        </w:numPr>
        <w:shd w:val="clear" w:color="auto" w:fill="FFFFFF"/>
        <w:spacing w:after="0" w:line="21" w:lineRule="atLeast"/>
        <w:rPr>
          <w:rFonts w:ascii="Times New Roman" w:eastAsia="Times New Roman" w:hAnsi="Times New Roman" w:cs="Times New Roman"/>
          <w:bCs/>
          <w:color w:val="000000"/>
          <w:sz w:val="28"/>
          <w:szCs w:val="28"/>
          <w:lang w:eastAsia="ru-RU"/>
        </w:rPr>
      </w:pPr>
      <w:r w:rsidRPr="00DA038E">
        <w:rPr>
          <w:rFonts w:ascii="Times New Roman" w:eastAsia="Times New Roman" w:hAnsi="Times New Roman" w:cs="Times New Roman"/>
          <w:bCs/>
          <w:color w:val="000000"/>
          <w:sz w:val="28"/>
          <w:szCs w:val="28"/>
          <w:lang w:eastAsia="ru-RU"/>
        </w:rPr>
        <w:t>Лицензией на осуществление образовательной деятельности;</w:t>
      </w:r>
    </w:p>
    <w:p w:rsidR="00DA038E" w:rsidRPr="00DA038E" w:rsidRDefault="00DA038E" w:rsidP="00DA038E">
      <w:pPr>
        <w:numPr>
          <w:ilvl w:val="0"/>
          <w:numId w:val="1"/>
        </w:numPr>
        <w:shd w:val="clear" w:color="auto" w:fill="FFFFFF"/>
        <w:spacing w:after="0" w:line="21" w:lineRule="atLeast"/>
        <w:rPr>
          <w:rFonts w:ascii="Times New Roman" w:eastAsia="Times New Roman" w:hAnsi="Times New Roman" w:cs="Times New Roman"/>
          <w:bCs/>
          <w:color w:val="000000"/>
          <w:sz w:val="28"/>
          <w:szCs w:val="28"/>
          <w:lang w:eastAsia="ru-RU"/>
        </w:rPr>
      </w:pPr>
      <w:r w:rsidRPr="00DA038E">
        <w:rPr>
          <w:rFonts w:ascii="Times New Roman" w:eastAsia="Times New Roman" w:hAnsi="Times New Roman" w:cs="Times New Roman"/>
          <w:bCs/>
          <w:color w:val="000000"/>
          <w:sz w:val="28"/>
          <w:szCs w:val="28"/>
          <w:lang w:eastAsia="ru-RU"/>
        </w:rPr>
        <w:t>Образовательной программой образовательной организации;</w:t>
      </w:r>
    </w:p>
    <w:p w:rsidR="00DA038E" w:rsidRPr="00DA038E" w:rsidRDefault="00DA038E" w:rsidP="00DA038E">
      <w:pPr>
        <w:numPr>
          <w:ilvl w:val="0"/>
          <w:numId w:val="1"/>
        </w:numPr>
        <w:shd w:val="clear" w:color="auto" w:fill="FFFFFF"/>
        <w:spacing w:after="0" w:line="21" w:lineRule="atLeast"/>
        <w:ind w:left="360"/>
        <w:rPr>
          <w:rFonts w:ascii="Times New Roman" w:eastAsia="Times New Roman" w:hAnsi="Times New Roman" w:cs="Times New Roman"/>
          <w:bCs/>
          <w:color w:val="000000"/>
          <w:sz w:val="24"/>
          <w:szCs w:val="24"/>
          <w:lang w:eastAsia="ru-RU"/>
        </w:rPr>
      </w:pPr>
      <w:r w:rsidRPr="00DA038E">
        <w:rPr>
          <w:rFonts w:ascii="Times New Roman" w:eastAsia="Times New Roman" w:hAnsi="Times New Roman" w:cs="Times New Roman"/>
          <w:bCs/>
          <w:color w:val="000000"/>
          <w:sz w:val="28"/>
          <w:szCs w:val="28"/>
          <w:lang w:eastAsia="ru-RU"/>
        </w:rPr>
        <w:t>Правилами внутреннего распорядка воспитанников.</w:t>
      </w:r>
    </w:p>
    <w:p w:rsidR="00DA038E" w:rsidRPr="00DA038E" w:rsidRDefault="00DA038E" w:rsidP="00DA038E">
      <w:pPr>
        <w:shd w:val="clear" w:color="auto" w:fill="FFFFFF"/>
        <w:spacing w:after="0" w:line="21" w:lineRule="atLeast"/>
        <w:ind w:left="360"/>
        <w:rPr>
          <w:rFonts w:ascii="Times New Roman" w:eastAsia="Times New Roman" w:hAnsi="Times New Roman" w:cs="Times New Roman"/>
          <w:bCs/>
          <w:color w:val="000000"/>
          <w:sz w:val="24"/>
          <w:szCs w:val="24"/>
          <w:lang w:eastAsia="ru-RU"/>
        </w:rPr>
      </w:pPr>
    </w:p>
    <w:p w:rsidR="00DA038E" w:rsidRPr="00DA038E" w:rsidRDefault="00DA038E" w:rsidP="00DA038E">
      <w:pPr>
        <w:shd w:val="clear" w:color="auto" w:fill="FFFFFF"/>
        <w:spacing w:after="0" w:line="21" w:lineRule="atLeast"/>
        <w:ind w:left="360"/>
        <w:rPr>
          <w:rFonts w:ascii="Times New Roman" w:eastAsia="Times New Roman" w:hAnsi="Times New Roman" w:cs="Times New Roman"/>
          <w:bCs/>
          <w:color w:val="000000"/>
          <w:sz w:val="24"/>
          <w:szCs w:val="24"/>
          <w:lang w:eastAsia="ru-RU"/>
        </w:rPr>
      </w:pPr>
    </w:p>
    <w:p w:rsidR="00DA038E" w:rsidRPr="00DA038E" w:rsidRDefault="00DA038E" w:rsidP="00DA038E">
      <w:pPr>
        <w:shd w:val="clear" w:color="auto" w:fill="FFFFFF"/>
        <w:spacing w:after="0" w:line="21" w:lineRule="atLeast"/>
        <w:ind w:left="360"/>
        <w:rPr>
          <w:rFonts w:ascii="Times New Roman" w:eastAsia="Times New Roman" w:hAnsi="Times New Roman" w:cs="Times New Roman"/>
          <w:bCs/>
          <w:color w:val="000000"/>
          <w:sz w:val="28"/>
          <w:szCs w:val="28"/>
          <w:lang w:eastAsia="ru-RU"/>
        </w:rPr>
      </w:pPr>
      <w:r w:rsidRPr="00DA038E">
        <w:rPr>
          <w:rFonts w:ascii="Times New Roman" w:eastAsia="Times New Roman" w:hAnsi="Times New Roman" w:cs="Times New Roman"/>
          <w:bCs/>
          <w:color w:val="000000"/>
          <w:sz w:val="28"/>
          <w:szCs w:val="28"/>
          <w:lang w:eastAsia="ru-RU"/>
        </w:rPr>
        <w:t xml:space="preserve">«_____»_______________ </w:t>
      </w:r>
      <w:r w:rsidRPr="00DA038E">
        <w:rPr>
          <w:rFonts w:ascii="Times New Roman" w:eastAsia="Times New Roman" w:hAnsi="Times New Roman" w:cs="Times New Roman"/>
          <w:bCs/>
          <w:color w:val="FF0000"/>
          <w:sz w:val="28"/>
          <w:szCs w:val="28"/>
          <w:lang w:eastAsia="ru-RU"/>
        </w:rPr>
        <w:t>202</w:t>
      </w:r>
      <w:r w:rsidR="00447B1E">
        <w:rPr>
          <w:rFonts w:ascii="Times New Roman" w:eastAsia="Times New Roman" w:hAnsi="Times New Roman" w:cs="Times New Roman"/>
          <w:bCs/>
          <w:color w:val="FF0000"/>
          <w:sz w:val="28"/>
          <w:szCs w:val="28"/>
          <w:lang w:eastAsia="ru-RU"/>
        </w:rPr>
        <w:t>5</w:t>
      </w:r>
      <w:r w:rsidRPr="00DA038E">
        <w:rPr>
          <w:rFonts w:ascii="Times New Roman" w:eastAsia="Times New Roman" w:hAnsi="Times New Roman" w:cs="Times New Roman"/>
          <w:bCs/>
          <w:color w:val="FF0000"/>
          <w:sz w:val="28"/>
          <w:szCs w:val="28"/>
          <w:lang w:eastAsia="ru-RU"/>
        </w:rPr>
        <w:t xml:space="preserve"> г.</w:t>
      </w:r>
      <w:r w:rsidRPr="00DA038E">
        <w:rPr>
          <w:rFonts w:ascii="Times New Roman" w:eastAsia="Times New Roman" w:hAnsi="Times New Roman" w:cs="Times New Roman"/>
          <w:bCs/>
          <w:color w:val="000000"/>
          <w:sz w:val="28"/>
          <w:szCs w:val="28"/>
          <w:lang w:eastAsia="ru-RU"/>
        </w:rPr>
        <w:t xml:space="preserve">                                Подпись      ___________</w:t>
      </w:r>
    </w:p>
    <w:p w:rsidR="00E10F2C" w:rsidRDefault="00E10F2C"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E10F2C" w:rsidRDefault="00E10F2C"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E10F2C" w:rsidRDefault="00E10F2C"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5D3FFB" w:rsidRDefault="005D3FFB"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5D3FFB" w:rsidRDefault="005D3FFB"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5D3FFB" w:rsidRDefault="005D3FFB"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E10F2C" w:rsidRDefault="00E10F2C"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p>
    <w:p w:rsidR="00DA038E" w:rsidRPr="00DA038E" w:rsidRDefault="00DA038E" w:rsidP="00DA038E">
      <w:pPr>
        <w:shd w:val="clear" w:color="auto" w:fill="FFFFFF"/>
        <w:spacing w:before="100" w:beforeAutospacing="1" w:after="0" w:line="240" w:lineRule="auto"/>
        <w:jc w:val="right"/>
        <w:rPr>
          <w:rFonts w:ascii="Times New Roman" w:eastAsia="Times New Roman" w:hAnsi="Times New Roman" w:cs="Times New Roman"/>
          <w:bCs/>
          <w:i/>
          <w:color w:val="7F7F7F"/>
          <w:lang w:eastAsia="ru-RU"/>
        </w:rPr>
      </w:pPr>
      <w:r w:rsidRPr="00DA038E">
        <w:rPr>
          <w:rFonts w:ascii="Times New Roman" w:eastAsia="Times New Roman" w:hAnsi="Times New Roman" w:cs="Times New Roman"/>
          <w:bCs/>
          <w:i/>
          <w:color w:val="7F7F7F"/>
          <w:lang w:eastAsia="ru-RU"/>
        </w:rPr>
        <w:lastRenderedPageBreak/>
        <w:t>(заполнять в случае оказания платных образовательных услуг)</w:t>
      </w:r>
    </w:p>
    <w:p w:rsidR="00DA038E" w:rsidRPr="00DA038E" w:rsidRDefault="00DA038E" w:rsidP="00DA038E">
      <w:pPr>
        <w:shd w:val="clear" w:color="auto" w:fill="FFFFFF"/>
        <w:spacing w:before="100" w:beforeAutospacing="1" w:after="0" w:line="240" w:lineRule="auto"/>
        <w:jc w:val="right"/>
        <w:rPr>
          <w:rFonts w:ascii="Times New Roman" w:eastAsia="Times New Roman" w:hAnsi="Times New Roman" w:cs="Times New Roman"/>
          <w:bCs/>
          <w:i/>
          <w:color w:val="595959"/>
          <w:sz w:val="20"/>
          <w:szCs w:val="20"/>
          <w:lang w:eastAsia="ru-RU"/>
        </w:rPr>
      </w:pPr>
      <w:r w:rsidRPr="00DA038E">
        <w:rPr>
          <w:rFonts w:ascii="Times New Roman" w:eastAsia="Times New Roman" w:hAnsi="Times New Roman" w:cs="Times New Roman"/>
          <w:bCs/>
          <w:color w:val="000000"/>
          <w:sz w:val="24"/>
          <w:szCs w:val="24"/>
          <w:lang w:eastAsia="ru-RU"/>
        </w:rPr>
        <w:t>Приложение</w:t>
      </w:r>
      <w:r w:rsidRPr="00DA038E">
        <w:rPr>
          <w:rFonts w:ascii="Times New Roman" w:eastAsia="Times New Roman" w:hAnsi="Times New Roman" w:cs="Times New Roman"/>
          <w:bCs/>
          <w:color w:val="000000"/>
          <w:sz w:val="24"/>
          <w:szCs w:val="24"/>
          <w:lang w:eastAsia="ru-RU"/>
        </w:rPr>
        <w:br/>
        <w:t>к договору об образовании</w:t>
      </w:r>
      <w:r w:rsidRPr="00DA038E">
        <w:rPr>
          <w:rFonts w:ascii="Times New Roman" w:eastAsia="Times New Roman" w:hAnsi="Times New Roman" w:cs="Times New Roman"/>
          <w:bCs/>
          <w:color w:val="000000"/>
          <w:sz w:val="24"/>
          <w:szCs w:val="24"/>
          <w:lang w:eastAsia="ru-RU"/>
        </w:rPr>
        <w:br/>
        <w:t>по образовательным программам</w:t>
      </w:r>
      <w:r w:rsidRPr="00DA038E">
        <w:rPr>
          <w:rFonts w:ascii="Times New Roman" w:eastAsia="Times New Roman" w:hAnsi="Times New Roman" w:cs="Times New Roman"/>
          <w:bCs/>
          <w:color w:val="000000"/>
          <w:sz w:val="24"/>
          <w:szCs w:val="24"/>
          <w:lang w:eastAsia="ru-RU"/>
        </w:rPr>
        <w:br/>
        <w:t xml:space="preserve">дошкольного образования </w:t>
      </w:r>
      <w:r w:rsidRPr="00DA038E">
        <w:rPr>
          <w:rFonts w:ascii="Times New Roman" w:eastAsia="Times New Roman" w:hAnsi="Times New Roman" w:cs="Times New Roman"/>
          <w:bCs/>
          <w:color w:val="000000"/>
          <w:sz w:val="24"/>
          <w:szCs w:val="24"/>
          <w:lang w:eastAsia="ru-RU"/>
        </w:rPr>
        <w:br/>
      </w:r>
    </w:p>
    <w:p w:rsidR="00DA038E" w:rsidRPr="00DA038E" w:rsidRDefault="00DA038E" w:rsidP="00DA038E">
      <w:pPr>
        <w:tabs>
          <w:tab w:val="left" w:pos="1198"/>
        </w:tabs>
        <w:spacing w:after="200" w:line="276" w:lineRule="auto"/>
        <w:rPr>
          <w:rFonts w:ascii="Calibri" w:eastAsia="Calibri" w:hAnsi="Calibri" w:cs="Times New Roman"/>
          <w:highlight w:val="yellow"/>
        </w:rPr>
      </w:pPr>
    </w:p>
    <w:p w:rsidR="00DA038E" w:rsidRPr="00DA038E" w:rsidRDefault="00DA038E" w:rsidP="00DA038E">
      <w:pPr>
        <w:tabs>
          <w:tab w:val="left" w:pos="1198"/>
        </w:tabs>
        <w:spacing w:after="200" w:line="276" w:lineRule="auto"/>
        <w:rPr>
          <w:rFonts w:ascii="Calibri" w:eastAsia="Calibri" w:hAnsi="Calibri" w:cs="Times New Roman"/>
          <w:highlight w:val="yellow"/>
        </w:rPr>
      </w:pPr>
    </w:p>
    <w:tbl>
      <w:tblPr>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2350"/>
        <w:gridCol w:w="2226"/>
        <w:gridCol w:w="1958"/>
        <w:gridCol w:w="1168"/>
        <w:gridCol w:w="1169"/>
      </w:tblGrid>
      <w:tr w:rsidR="00DA038E" w:rsidRPr="00DA038E" w:rsidTr="005E3103">
        <w:tc>
          <w:tcPr>
            <w:tcW w:w="699" w:type="dxa"/>
          </w:tcPr>
          <w:p w:rsidR="00DA038E" w:rsidRPr="00DA038E" w:rsidRDefault="00DA038E" w:rsidP="00DA038E">
            <w:pPr>
              <w:tabs>
                <w:tab w:val="left" w:pos="1198"/>
              </w:tabs>
              <w:spacing w:after="200" w:line="276" w:lineRule="auto"/>
              <w:rPr>
                <w:rFonts w:ascii="Times New Roman" w:eastAsia="Calibri" w:hAnsi="Times New Roman" w:cs="Times New Roman"/>
                <w:sz w:val="24"/>
                <w:szCs w:val="24"/>
                <w:highlight w:val="yellow"/>
              </w:rPr>
            </w:pPr>
            <w:r w:rsidRPr="00DA038E">
              <w:rPr>
                <w:rFonts w:ascii="Times New Roman" w:eastAsia="Calibri" w:hAnsi="Times New Roman" w:cs="Times New Roman"/>
                <w:sz w:val="24"/>
                <w:szCs w:val="24"/>
              </w:rPr>
              <w:t>№ П/П</w:t>
            </w:r>
          </w:p>
        </w:tc>
        <w:tc>
          <w:tcPr>
            <w:tcW w:w="2350" w:type="dxa"/>
          </w:tcPr>
          <w:p w:rsidR="00DA038E" w:rsidRPr="00DA038E" w:rsidRDefault="00DA038E" w:rsidP="00DA038E">
            <w:pPr>
              <w:tabs>
                <w:tab w:val="left" w:pos="1198"/>
              </w:tabs>
              <w:spacing w:after="200" w:line="276" w:lineRule="auto"/>
              <w:rPr>
                <w:rFonts w:ascii="Times New Roman" w:eastAsia="Calibri" w:hAnsi="Times New Roman" w:cs="Times New Roman"/>
                <w:color w:val="000000"/>
                <w:sz w:val="24"/>
                <w:szCs w:val="24"/>
                <w:highlight w:val="yellow"/>
              </w:rPr>
            </w:pPr>
            <w:r w:rsidRPr="00DA038E">
              <w:rPr>
                <w:rFonts w:ascii="Times New Roman" w:eastAsia="Calibri" w:hAnsi="Times New Roman" w:cs="Times New Roman"/>
                <w:color w:val="000000"/>
                <w:sz w:val="24"/>
                <w:szCs w:val="24"/>
                <w:shd w:val="clear" w:color="auto" w:fill="FFFFFF"/>
              </w:rPr>
              <w:t>Наименование дополнительной образовательной услуги</w:t>
            </w:r>
          </w:p>
        </w:tc>
        <w:tc>
          <w:tcPr>
            <w:tcW w:w="2226" w:type="dxa"/>
          </w:tcPr>
          <w:p w:rsidR="00DA038E" w:rsidRPr="00DA038E" w:rsidRDefault="00DA038E" w:rsidP="00DA038E">
            <w:pPr>
              <w:tabs>
                <w:tab w:val="left" w:pos="1198"/>
              </w:tabs>
              <w:spacing w:after="200" w:line="276" w:lineRule="auto"/>
              <w:rPr>
                <w:rFonts w:ascii="Times New Roman" w:eastAsia="Calibri" w:hAnsi="Times New Roman" w:cs="Times New Roman"/>
                <w:color w:val="000000"/>
                <w:sz w:val="24"/>
                <w:szCs w:val="24"/>
                <w:highlight w:val="yellow"/>
              </w:rPr>
            </w:pPr>
            <w:r w:rsidRPr="00DA038E">
              <w:rPr>
                <w:rFonts w:ascii="Times New Roman" w:eastAsia="Calibri" w:hAnsi="Times New Roman" w:cs="Times New Roman"/>
                <w:color w:val="000000"/>
                <w:sz w:val="24"/>
                <w:szCs w:val="24"/>
                <w:shd w:val="clear" w:color="auto" w:fill="FFFFFF"/>
              </w:rPr>
              <w:t>Форма предоставления (оказания) услуги (индивидуальная, групповая)</w:t>
            </w:r>
          </w:p>
        </w:tc>
        <w:tc>
          <w:tcPr>
            <w:tcW w:w="1958" w:type="dxa"/>
          </w:tcPr>
          <w:p w:rsidR="00DA038E" w:rsidRPr="00DA038E" w:rsidRDefault="00DA038E" w:rsidP="00DA038E">
            <w:pPr>
              <w:tabs>
                <w:tab w:val="left" w:pos="1198"/>
              </w:tabs>
              <w:spacing w:after="200" w:line="276" w:lineRule="auto"/>
              <w:rPr>
                <w:rFonts w:ascii="Times New Roman" w:eastAsia="Calibri" w:hAnsi="Times New Roman" w:cs="Times New Roman"/>
                <w:color w:val="000000"/>
                <w:sz w:val="24"/>
                <w:szCs w:val="24"/>
                <w:highlight w:val="yellow"/>
              </w:rPr>
            </w:pPr>
            <w:r w:rsidRPr="00DA038E">
              <w:rPr>
                <w:rFonts w:ascii="Times New Roman" w:eastAsia="Calibri" w:hAnsi="Times New Roman" w:cs="Times New Roman"/>
                <w:color w:val="000000"/>
                <w:sz w:val="24"/>
                <w:szCs w:val="24"/>
                <w:shd w:val="clear" w:color="auto" w:fill="FFFFFF"/>
              </w:rPr>
              <w:t>Наименование образовательной программы (части образовательной программы)</w:t>
            </w:r>
          </w:p>
        </w:tc>
        <w:tc>
          <w:tcPr>
            <w:tcW w:w="2337" w:type="dxa"/>
            <w:gridSpan w:val="2"/>
          </w:tcPr>
          <w:p w:rsidR="00DA038E" w:rsidRPr="00DA038E" w:rsidRDefault="00DA038E" w:rsidP="00DA038E">
            <w:pPr>
              <w:tabs>
                <w:tab w:val="left" w:pos="1198"/>
              </w:tabs>
              <w:spacing w:after="200" w:line="276" w:lineRule="auto"/>
              <w:rPr>
                <w:rFonts w:ascii="Times New Roman" w:eastAsia="Calibri" w:hAnsi="Times New Roman" w:cs="Times New Roman"/>
                <w:color w:val="000000"/>
                <w:sz w:val="24"/>
                <w:szCs w:val="24"/>
                <w:highlight w:val="yellow"/>
              </w:rPr>
            </w:pPr>
            <w:r w:rsidRPr="00DA038E">
              <w:rPr>
                <w:rFonts w:ascii="Times New Roman" w:eastAsia="Calibri" w:hAnsi="Times New Roman" w:cs="Times New Roman"/>
                <w:color w:val="000000"/>
                <w:sz w:val="24"/>
                <w:szCs w:val="24"/>
                <w:shd w:val="clear" w:color="auto" w:fill="FFFFFF"/>
              </w:rPr>
              <w:t>Количество часов</w:t>
            </w:r>
          </w:p>
        </w:tc>
      </w:tr>
      <w:tr w:rsidR="00DA038E" w:rsidRPr="00DA038E" w:rsidTr="005E3103">
        <w:tc>
          <w:tcPr>
            <w:tcW w:w="699" w:type="dxa"/>
          </w:tcPr>
          <w:p w:rsidR="00DA038E" w:rsidRPr="00DA038E" w:rsidRDefault="00DA038E" w:rsidP="00DA038E">
            <w:pPr>
              <w:tabs>
                <w:tab w:val="left" w:pos="1198"/>
              </w:tabs>
              <w:spacing w:after="200" w:line="276" w:lineRule="auto"/>
              <w:rPr>
                <w:rFonts w:ascii="Calibri" w:eastAsia="Calibri" w:hAnsi="Calibri" w:cs="Times New Roman"/>
                <w:sz w:val="24"/>
                <w:szCs w:val="24"/>
                <w:highlight w:val="yellow"/>
              </w:rPr>
            </w:pPr>
          </w:p>
        </w:tc>
        <w:tc>
          <w:tcPr>
            <w:tcW w:w="2350" w:type="dxa"/>
          </w:tcPr>
          <w:p w:rsidR="00DA038E" w:rsidRPr="00DA038E" w:rsidRDefault="00DA038E" w:rsidP="00DA038E">
            <w:pPr>
              <w:tabs>
                <w:tab w:val="left" w:pos="1198"/>
              </w:tabs>
              <w:spacing w:after="200" w:line="276" w:lineRule="auto"/>
              <w:rPr>
                <w:rFonts w:ascii="Calibri" w:eastAsia="Calibri" w:hAnsi="Calibri" w:cs="Times New Roman"/>
                <w:sz w:val="24"/>
                <w:szCs w:val="24"/>
                <w:highlight w:val="yellow"/>
              </w:rPr>
            </w:pPr>
          </w:p>
        </w:tc>
        <w:tc>
          <w:tcPr>
            <w:tcW w:w="2226" w:type="dxa"/>
          </w:tcPr>
          <w:p w:rsidR="00DA038E" w:rsidRPr="00DA038E" w:rsidRDefault="00DA038E" w:rsidP="00DA038E">
            <w:pPr>
              <w:tabs>
                <w:tab w:val="left" w:pos="1198"/>
              </w:tabs>
              <w:spacing w:after="200" w:line="276" w:lineRule="auto"/>
              <w:rPr>
                <w:rFonts w:ascii="Calibri" w:eastAsia="Calibri" w:hAnsi="Calibri" w:cs="Times New Roman"/>
                <w:sz w:val="24"/>
                <w:szCs w:val="24"/>
                <w:highlight w:val="yellow"/>
              </w:rPr>
            </w:pPr>
          </w:p>
        </w:tc>
        <w:tc>
          <w:tcPr>
            <w:tcW w:w="1958" w:type="dxa"/>
          </w:tcPr>
          <w:p w:rsidR="00DA038E" w:rsidRPr="00DA038E" w:rsidRDefault="00DA038E" w:rsidP="00DA038E">
            <w:pPr>
              <w:tabs>
                <w:tab w:val="left" w:pos="1198"/>
              </w:tabs>
              <w:spacing w:after="200" w:line="276" w:lineRule="auto"/>
              <w:rPr>
                <w:rFonts w:ascii="Calibri" w:eastAsia="Calibri" w:hAnsi="Calibri" w:cs="Times New Roman"/>
                <w:sz w:val="24"/>
                <w:szCs w:val="24"/>
                <w:highlight w:val="yellow"/>
              </w:rPr>
            </w:pPr>
          </w:p>
        </w:tc>
        <w:tc>
          <w:tcPr>
            <w:tcW w:w="1168" w:type="dxa"/>
          </w:tcPr>
          <w:p w:rsidR="00DA038E" w:rsidRPr="00DA038E" w:rsidRDefault="00DA038E" w:rsidP="00DA038E">
            <w:pPr>
              <w:tabs>
                <w:tab w:val="left" w:pos="1198"/>
              </w:tabs>
              <w:spacing w:after="200" w:line="276" w:lineRule="auto"/>
              <w:rPr>
                <w:rFonts w:ascii="Times New Roman" w:eastAsia="Calibri" w:hAnsi="Times New Roman" w:cs="Times New Roman"/>
                <w:color w:val="000000"/>
                <w:sz w:val="24"/>
                <w:szCs w:val="24"/>
              </w:rPr>
            </w:pPr>
            <w:r w:rsidRPr="00DA038E">
              <w:rPr>
                <w:rFonts w:ascii="Times New Roman" w:eastAsia="Calibri" w:hAnsi="Times New Roman" w:cs="Times New Roman"/>
                <w:color w:val="000000"/>
                <w:sz w:val="24"/>
                <w:szCs w:val="24"/>
              </w:rPr>
              <w:t>в неделю</w:t>
            </w:r>
          </w:p>
        </w:tc>
        <w:tc>
          <w:tcPr>
            <w:tcW w:w="1169" w:type="dxa"/>
          </w:tcPr>
          <w:p w:rsidR="00DA038E" w:rsidRPr="00DA038E" w:rsidRDefault="00DA038E" w:rsidP="00DA038E">
            <w:pPr>
              <w:tabs>
                <w:tab w:val="left" w:pos="1198"/>
              </w:tabs>
              <w:spacing w:after="200" w:line="276" w:lineRule="auto"/>
              <w:rPr>
                <w:rFonts w:ascii="Times New Roman" w:eastAsia="Calibri" w:hAnsi="Times New Roman" w:cs="Times New Roman"/>
                <w:color w:val="000000"/>
                <w:sz w:val="24"/>
                <w:szCs w:val="24"/>
              </w:rPr>
            </w:pPr>
            <w:r w:rsidRPr="00DA038E">
              <w:rPr>
                <w:rFonts w:ascii="Times New Roman" w:eastAsia="Calibri" w:hAnsi="Times New Roman" w:cs="Times New Roman"/>
                <w:color w:val="000000"/>
                <w:sz w:val="24"/>
                <w:szCs w:val="24"/>
              </w:rPr>
              <w:t>всего</w:t>
            </w:r>
          </w:p>
        </w:tc>
      </w:tr>
      <w:tr w:rsidR="00DA038E" w:rsidRPr="00DA038E" w:rsidTr="005E3103">
        <w:tc>
          <w:tcPr>
            <w:tcW w:w="699"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2350"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2226"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1958"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1168"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1169"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r>
      <w:tr w:rsidR="00DA038E" w:rsidRPr="00DA038E" w:rsidTr="005E3103">
        <w:tc>
          <w:tcPr>
            <w:tcW w:w="699"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2350"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2226"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1958"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1168"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c>
          <w:tcPr>
            <w:tcW w:w="1169" w:type="dxa"/>
          </w:tcPr>
          <w:p w:rsidR="00DA038E" w:rsidRPr="00DA038E" w:rsidRDefault="00DA038E" w:rsidP="00DA038E">
            <w:pPr>
              <w:tabs>
                <w:tab w:val="left" w:pos="1198"/>
              </w:tabs>
              <w:spacing w:after="200" w:line="276" w:lineRule="auto"/>
              <w:rPr>
                <w:rFonts w:ascii="Calibri" w:eastAsia="Calibri" w:hAnsi="Calibri" w:cs="Times New Roman"/>
                <w:highlight w:val="yellow"/>
              </w:rPr>
            </w:pPr>
          </w:p>
        </w:tc>
      </w:tr>
    </w:tbl>
    <w:p w:rsidR="00DA038E" w:rsidRPr="00DA038E" w:rsidRDefault="00DA038E" w:rsidP="00DA038E">
      <w:pPr>
        <w:tabs>
          <w:tab w:val="left" w:pos="1198"/>
        </w:tabs>
        <w:spacing w:after="200" w:line="276" w:lineRule="auto"/>
        <w:rPr>
          <w:rFonts w:ascii="Calibri" w:eastAsia="Calibri" w:hAnsi="Calibri" w:cs="Times New Roman"/>
          <w:highlight w:val="yellow"/>
        </w:rPr>
      </w:pPr>
    </w:p>
    <w:tbl>
      <w:tblPr>
        <w:tblW w:w="10037" w:type="dxa"/>
        <w:tblLook w:val="04A0" w:firstRow="1" w:lastRow="0" w:firstColumn="1" w:lastColumn="0" w:noHBand="0" w:noVBand="1"/>
      </w:tblPr>
      <w:tblGrid>
        <w:gridCol w:w="4361"/>
        <w:gridCol w:w="5676"/>
      </w:tblGrid>
      <w:tr w:rsidR="00DA038E" w:rsidRPr="00DA038E" w:rsidTr="005E3103">
        <w:trPr>
          <w:trHeight w:val="4245"/>
        </w:trPr>
        <w:tc>
          <w:tcPr>
            <w:tcW w:w="4361" w:type="dxa"/>
          </w:tcPr>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Муниципальное бюджетное дошкольное образовательное учреждение «Детский сад «</w:t>
            </w:r>
            <w:proofErr w:type="spellStart"/>
            <w:r w:rsidRPr="00DA038E">
              <w:rPr>
                <w:rFonts w:ascii="Times New Roman" w:eastAsia="Times New Roman" w:hAnsi="Times New Roman" w:cs="Times New Roman"/>
                <w:sz w:val="28"/>
                <w:szCs w:val="28"/>
              </w:rPr>
              <w:t>Ясмина</w:t>
            </w:r>
            <w:proofErr w:type="spellEnd"/>
            <w:r w:rsidRPr="00DA038E">
              <w:rPr>
                <w:rFonts w:ascii="Times New Roman" w:eastAsia="Times New Roman" w:hAnsi="Times New Roman" w:cs="Times New Roman"/>
                <w:sz w:val="28"/>
                <w:szCs w:val="28"/>
              </w:rPr>
              <w:t xml:space="preserve">» с. </w:t>
            </w:r>
            <w:proofErr w:type="spellStart"/>
            <w:r w:rsidRPr="00DA038E">
              <w:rPr>
                <w:rFonts w:ascii="Times New Roman" w:eastAsia="Times New Roman" w:hAnsi="Times New Roman" w:cs="Times New Roman"/>
                <w:sz w:val="28"/>
                <w:szCs w:val="28"/>
              </w:rPr>
              <w:t>Шаами</w:t>
            </w:r>
            <w:proofErr w:type="spellEnd"/>
            <w:r w:rsidRPr="00DA038E">
              <w:rPr>
                <w:rFonts w:ascii="Times New Roman" w:eastAsia="Times New Roman" w:hAnsi="Times New Roman" w:cs="Times New Roman"/>
                <w:sz w:val="28"/>
                <w:szCs w:val="28"/>
              </w:rPr>
              <w:t>-Юрт»</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366604, ЧР, </w:t>
            </w:r>
            <w:proofErr w:type="spellStart"/>
            <w:r w:rsidRPr="00DA038E">
              <w:rPr>
                <w:rFonts w:ascii="Times New Roman" w:eastAsia="Times New Roman" w:hAnsi="Times New Roman" w:cs="Times New Roman"/>
                <w:sz w:val="28"/>
                <w:szCs w:val="28"/>
              </w:rPr>
              <w:t>Ачхой-Мартановский</w:t>
            </w:r>
            <w:proofErr w:type="spellEnd"/>
            <w:r w:rsidRPr="00DA038E">
              <w:rPr>
                <w:rFonts w:ascii="Times New Roman" w:eastAsia="Times New Roman" w:hAnsi="Times New Roman" w:cs="Times New Roman"/>
                <w:sz w:val="28"/>
                <w:szCs w:val="28"/>
              </w:rPr>
              <w:t xml:space="preserve"> район, с. </w:t>
            </w:r>
            <w:proofErr w:type="spellStart"/>
            <w:r w:rsidRPr="00DA038E">
              <w:rPr>
                <w:rFonts w:ascii="Times New Roman" w:eastAsia="Times New Roman" w:hAnsi="Times New Roman" w:cs="Times New Roman"/>
                <w:sz w:val="28"/>
                <w:szCs w:val="28"/>
              </w:rPr>
              <w:t>Шаами</w:t>
            </w:r>
            <w:proofErr w:type="spellEnd"/>
            <w:r w:rsidRPr="00DA038E">
              <w:rPr>
                <w:rFonts w:ascii="Times New Roman" w:eastAsia="Times New Roman" w:hAnsi="Times New Roman" w:cs="Times New Roman"/>
                <w:sz w:val="28"/>
                <w:szCs w:val="28"/>
              </w:rPr>
              <w:t xml:space="preserve">-Юрт, </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ул. М. </w:t>
            </w:r>
            <w:proofErr w:type="spellStart"/>
            <w:r w:rsidRPr="00DA038E">
              <w:rPr>
                <w:rFonts w:ascii="Times New Roman" w:eastAsia="Times New Roman" w:hAnsi="Times New Roman" w:cs="Times New Roman"/>
                <w:sz w:val="28"/>
                <w:szCs w:val="28"/>
              </w:rPr>
              <w:t>Узуева</w:t>
            </w:r>
            <w:proofErr w:type="spellEnd"/>
            <w:r w:rsidRPr="00DA038E">
              <w:rPr>
                <w:rFonts w:ascii="Times New Roman" w:eastAsia="Times New Roman" w:hAnsi="Times New Roman" w:cs="Times New Roman"/>
                <w:sz w:val="28"/>
                <w:szCs w:val="28"/>
              </w:rPr>
              <w:t>, 2 «А»</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ИНН/КПП 2002005174/</w:t>
            </w:r>
            <w:r w:rsidRPr="00DA038E">
              <w:rPr>
                <w:rFonts w:ascii="Times New Roman" w:eastAsia="Times New Roman" w:hAnsi="Times New Roman" w:cs="Times New Roman"/>
                <w:sz w:val="28"/>
                <w:szCs w:val="28"/>
                <w:lang w:eastAsia="ru-RU"/>
              </w:rPr>
              <w:t>200201001</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ОТДЕЛЕНИЕ-НБ ЧЕЧЕНСКАЯ РЕСПУБЛИКА БАНКА РОССИИ//1 УФК </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по ЧР </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р/с</w:t>
            </w:r>
            <w:r w:rsidRPr="00DA038E">
              <w:rPr>
                <w:rFonts w:ascii="Times New Roman" w:eastAsia="Calibri" w:hAnsi="Times New Roman" w:cs="Times New Roman"/>
                <w:sz w:val="28"/>
                <w:szCs w:val="28"/>
              </w:rPr>
              <w:t xml:space="preserve"> </w:t>
            </w:r>
            <w:r w:rsidRPr="00DA038E">
              <w:rPr>
                <w:rFonts w:ascii="Times New Roman" w:eastAsia="Times New Roman" w:hAnsi="Times New Roman" w:cs="Times New Roman"/>
                <w:sz w:val="28"/>
                <w:szCs w:val="28"/>
              </w:rPr>
              <w:t>03100643000000019400</w:t>
            </w:r>
          </w:p>
          <w:p w:rsidR="00DA038E" w:rsidRPr="00DA038E" w:rsidRDefault="00DA038E" w:rsidP="00DA038E">
            <w:pPr>
              <w:spacing w:after="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Заведующий _______________Т.С. </w:t>
            </w:r>
            <w:proofErr w:type="spellStart"/>
            <w:r w:rsidRPr="00DA038E">
              <w:rPr>
                <w:rFonts w:ascii="Times New Roman" w:eastAsia="Times New Roman" w:hAnsi="Times New Roman" w:cs="Times New Roman"/>
                <w:sz w:val="28"/>
                <w:szCs w:val="28"/>
              </w:rPr>
              <w:t>Эльсханова</w:t>
            </w:r>
            <w:proofErr w:type="spellEnd"/>
          </w:p>
          <w:p w:rsidR="00DA038E" w:rsidRPr="00DA038E" w:rsidRDefault="00DA038E" w:rsidP="00DA038E">
            <w:pPr>
              <w:spacing w:after="200" w:line="240" w:lineRule="auto"/>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 </w:t>
            </w:r>
          </w:p>
          <w:p w:rsidR="00DA038E" w:rsidRPr="00DA038E" w:rsidRDefault="00DA038E" w:rsidP="00DA038E">
            <w:pPr>
              <w:spacing w:after="200" w:line="21" w:lineRule="atLeast"/>
              <w:rPr>
                <w:rFonts w:ascii="Times New Roman" w:eastAsia="Calibri" w:hAnsi="Times New Roman" w:cs="Times New Roman"/>
                <w:sz w:val="28"/>
                <w:szCs w:val="28"/>
                <w:highlight w:val="lightGray"/>
                <w:lang w:eastAsia="ru-RU"/>
              </w:rPr>
            </w:pPr>
            <w:r w:rsidRPr="00DA038E">
              <w:rPr>
                <w:rFonts w:ascii="Times New Roman" w:eastAsia="Calibri" w:hAnsi="Times New Roman" w:cs="Times New Roman"/>
                <w:sz w:val="28"/>
                <w:szCs w:val="28"/>
                <w:lang w:eastAsia="ru-RU"/>
              </w:rPr>
              <w:t>М.П.</w:t>
            </w:r>
          </w:p>
        </w:tc>
        <w:tc>
          <w:tcPr>
            <w:tcW w:w="5676" w:type="dxa"/>
          </w:tcPr>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Родитель: 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Паспортные </w:t>
            </w:r>
            <w:proofErr w:type="gramStart"/>
            <w:r w:rsidRPr="00DA038E">
              <w:rPr>
                <w:rFonts w:ascii="Times New Roman" w:eastAsia="Times New Roman" w:hAnsi="Times New Roman" w:cs="Times New Roman"/>
                <w:sz w:val="28"/>
                <w:szCs w:val="28"/>
              </w:rPr>
              <w:t>данные:_</w:t>
            </w:r>
            <w:proofErr w:type="gramEnd"/>
            <w:r w:rsidRPr="00DA038E">
              <w:rPr>
                <w:rFonts w:ascii="Times New Roman" w:eastAsia="Times New Roman" w:hAnsi="Times New Roman" w:cs="Times New Roman"/>
                <w:sz w:val="28"/>
                <w:szCs w:val="28"/>
              </w:rPr>
              <w:t>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Адрес места жительства: 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_______________________________________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Контактные </w:t>
            </w:r>
            <w:proofErr w:type="gramStart"/>
            <w:r w:rsidRPr="00DA038E">
              <w:rPr>
                <w:rFonts w:ascii="Times New Roman" w:eastAsia="Times New Roman" w:hAnsi="Times New Roman" w:cs="Times New Roman"/>
                <w:sz w:val="28"/>
                <w:szCs w:val="28"/>
              </w:rPr>
              <w:t>данные:_</w:t>
            </w:r>
            <w:proofErr w:type="gramEnd"/>
            <w:r w:rsidRPr="00DA038E">
              <w:rPr>
                <w:rFonts w:ascii="Times New Roman" w:eastAsia="Times New Roman" w:hAnsi="Times New Roman" w:cs="Times New Roman"/>
                <w:sz w:val="28"/>
                <w:szCs w:val="28"/>
              </w:rPr>
              <w:t>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Подпись ________________________</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 xml:space="preserve">Отметка о получении 2-го экземпляра </w:t>
            </w:r>
          </w:p>
          <w:p w:rsidR="00DA038E" w:rsidRPr="00DA038E" w:rsidRDefault="00DA038E" w:rsidP="00DA038E">
            <w:pPr>
              <w:spacing w:after="0" w:line="21" w:lineRule="atLeast"/>
              <w:rPr>
                <w:rFonts w:ascii="Times New Roman" w:eastAsia="Times New Roman" w:hAnsi="Times New Roman" w:cs="Times New Roman"/>
                <w:sz w:val="28"/>
                <w:szCs w:val="28"/>
              </w:rPr>
            </w:pPr>
            <w:r w:rsidRPr="00DA038E">
              <w:rPr>
                <w:rFonts w:ascii="Times New Roman" w:eastAsia="Times New Roman" w:hAnsi="Times New Roman" w:cs="Times New Roman"/>
                <w:sz w:val="28"/>
                <w:szCs w:val="28"/>
              </w:rPr>
              <w:t>Родителем</w:t>
            </w:r>
          </w:p>
          <w:p w:rsidR="00DA038E" w:rsidRPr="00DA038E" w:rsidRDefault="00DA038E" w:rsidP="00DA038E">
            <w:pPr>
              <w:spacing w:after="200" w:line="21" w:lineRule="atLeast"/>
              <w:rPr>
                <w:rFonts w:ascii="Times New Roman" w:eastAsia="Calibri" w:hAnsi="Times New Roman" w:cs="Times New Roman"/>
                <w:sz w:val="28"/>
                <w:szCs w:val="28"/>
              </w:rPr>
            </w:pPr>
            <w:proofErr w:type="gramStart"/>
            <w:r w:rsidRPr="00DA038E">
              <w:rPr>
                <w:rFonts w:ascii="Times New Roman" w:eastAsia="Times New Roman" w:hAnsi="Times New Roman" w:cs="Times New Roman"/>
                <w:sz w:val="28"/>
                <w:szCs w:val="28"/>
              </w:rPr>
              <w:t>Дата:_</w:t>
            </w:r>
            <w:proofErr w:type="gramEnd"/>
            <w:r w:rsidRPr="00DA038E">
              <w:rPr>
                <w:rFonts w:ascii="Times New Roman" w:eastAsia="Times New Roman" w:hAnsi="Times New Roman" w:cs="Times New Roman"/>
                <w:sz w:val="28"/>
                <w:szCs w:val="28"/>
              </w:rPr>
              <w:t>___________ Подпись:_____________</w:t>
            </w:r>
          </w:p>
          <w:p w:rsidR="00DA038E" w:rsidRPr="00DA038E" w:rsidRDefault="00DA038E" w:rsidP="00DA038E">
            <w:pPr>
              <w:spacing w:after="200" w:line="21" w:lineRule="atLeast"/>
              <w:rPr>
                <w:rFonts w:ascii="Times New Roman" w:eastAsia="Calibri" w:hAnsi="Times New Roman" w:cs="Times New Roman"/>
                <w:sz w:val="28"/>
                <w:szCs w:val="28"/>
              </w:rPr>
            </w:pPr>
          </w:p>
          <w:p w:rsidR="00DA038E" w:rsidRPr="00DA038E" w:rsidRDefault="00DA038E" w:rsidP="00DA038E">
            <w:pPr>
              <w:spacing w:after="200" w:line="21" w:lineRule="atLeast"/>
              <w:rPr>
                <w:rFonts w:ascii="Times New Roman" w:eastAsia="Calibri" w:hAnsi="Times New Roman" w:cs="Times New Roman"/>
                <w:sz w:val="28"/>
                <w:szCs w:val="28"/>
                <w:highlight w:val="lightGray"/>
                <w:lang w:eastAsia="ru-RU"/>
              </w:rPr>
            </w:pPr>
          </w:p>
        </w:tc>
      </w:tr>
    </w:tbl>
    <w:p w:rsidR="00DA038E" w:rsidRPr="00DA038E" w:rsidRDefault="00DA038E" w:rsidP="00DA038E">
      <w:pPr>
        <w:tabs>
          <w:tab w:val="left" w:pos="1198"/>
        </w:tabs>
        <w:spacing w:after="200" w:line="276" w:lineRule="auto"/>
        <w:rPr>
          <w:rFonts w:ascii="Calibri" w:eastAsia="Calibri" w:hAnsi="Calibri" w:cs="Times New Roman"/>
          <w:highlight w:val="yellow"/>
        </w:rPr>
      </w:pPr>
    </w:p>
    <w:p w:rsidR="00DA038E" w:rsidRPr="00DA038E" w:rsidRDefault="00DA038E" w:rsidP="00DA038E">
      <w:pPr>
        <w:spacing w:after="200" w:line="276" w:lineRule="auto"/>
        <w:rPr>
          <w:rFonts w:ascii="Calibri" w:eastAsia="Calibri" w:hAnsi="Calibri" w:cs="Times New Roman"/>
          <w:highlight w:val="yellow"/>
        </w:rPr>
      </w:pPr>
    </w:p>
    <w:p w:rsidR="00DA038E" w:rsidRDefault="00DA038E"/>
    <w:sectPr w:rsidR="00DA038E" w:rsidSect="00DA038E">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5A" w:rsidRDefault="00783D5A">
      <w:pPr>
        <w:spacing w:after="0" w:line="240" w:lineRule="auto"/>
      </w:pPr>
      <w:r>
        <w:separator/>
      </w:r>
    </w:p>
  </w:endnote>
  <w:endnote w:type="continuationSeparator" w:id="0">
    <w:p w:rsidR="00783D5A" w:rsidRDefault="0078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5A" w:rsidRDefault="00783D5A">
      <w:pPr>
        <w:spacing w:after="0" w:line="240" w:lineRule="auto"/>
      </w:pPr>
      <w:r>
        <w:separator/>
      </w:r>
    </w:p>
  </w:footnote>
  <w:footnote w:type="continuationSeparator" w:id="0">
    <w:p w:rsidR="00783D5A" w:rsidRDefault="00783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04" w:rsidRDefault="006B0F34" w:rsidP="003A3904">
    <w:pPr>
      <w:pStyle w:val="a3"/>
      <w:jc w:val="center"/>
    </w:pPr>
    <w:r w:rsidRPr="003A3904">
      <w:rPr>
        <w:rFonts w:ascii="Times New Roman" w:hAnsi="Times New Roman"/>
        <w:sz w:val="24"/>
        <w:szCs w:val="24"/>
      </w:rPr>
      <w:fldChar w:fldCharType="begin"/>
    </w:r>
    <w:r w:rsidRPr="003A3904">
      <w:rPr>
        <w:rFonts w:ascii="Times New Roman" w:hAnsi="Times New Roman"/>
        <w:sz w:val="24"/>
        <w:szCs w:val="24"/>
      </w:rPr>
      <w:instrText xml:space="preserve"> PAGE   \* MERGEFORMAT </w:instrText>
    </w:r>
    <w:r w:rsidRPr="003A3904">
      <w:rPr>
        <w:rFonts w:ascii="Times New Roman" w:hAnsi="Times New Roman"/>
        <w:sz w:val="24"/>
        <w:szCs w:val="24"/>
      </w:rPr>
      <w:fldChar w:fldCharType="separate"/>
    </w:r>
    <w:r w:rsidR="0064284E">
      <w:rPr>
        <w:rFonts w:ascii="Times New Roman" w:hAnsi="Times New Roman"/>
        <w:noProof/>
        <w:sz w:val="24"/>
        <w:szCs w:val="24"/>
      </w:rPr>
      <w:t>9</w:t>
    </w:r>
    <w:r w:rsidRPr="003A3904">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C4EE4"/>
    <w:multiLevelType w:val="hybridMultilevel"/>
    <w:tmpl w:val="4D7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8E"/>
    <w:rsid w:val="000245B3"/>
    <w:rsid w:val="000435FF"/>
    <w:rsid w:val="00085D19"/>
    <w:rsid w:val="000C61E3"/>
    <w:rsid w:val="000F00B0"/>
    <w:rsid w:val="001144B0"/>
    <w:rsid w:val="00167FF5"/>
    <w:rsid w:val="001A68A4"/>
    <w:rsid w:val="001B3B32"/>
    <w:rsid w:val="002033A7"/>
    <w:rsid w:val="00221E1E"/>
    <w:rsid w:val="0024428C"/>
    <w:rsid w:val="00282796"/>
    <w:rsid w:val="00315A3A"/>
    <w:rsid w:val="0037018A"/>
    <w:rsid w:val="003F0B7F"/>
    <w:rsid w:val="003F2E75"/>
    <w:rsid w:val="003F7A82"/>
    <w:rsid w:val="00400E02"/>
    <w:rsid w:val="0040421A"/>
    <w:rsid w:val="004321E8"/>
    <w:rsid w:val="00432EC4"/>
    <w:rsid w:val="00447B1E"/>
    <w:rsid w:val="004F20DC"/>
    <w:rsid w:val="004F27FE"/>
    <w:rsid w:val="00507D2F"/>
    <w:rsid w:val="00515C4F"/>
    <w:rsid w:val="00523AFA"/>
    <w:rsid w:val="00534FCD"/>
    <w:rsid w:val="005A58A5"/>
    <w:rsid w:val="005D3FFB"/>
    <w:rsid w:val="005F72F5"/>
    <w:rsid w:val="0064284E"/>
    <w:rsid w:val="006B0F34"/>
    <w:rsid w:val="006C1AD0"/>
    <w:rsid w:val="007716B4"/>
    <w:rsid w:val="00783D5A"/>
    <w:rsid w:val="007E2000"/>
    <w:rsid w:val="007F09D3"/>
    <w:rsid w:val="00851B26"/>
    <w:rsid w:val="00874D64"/>
    <w:rsid w:val="00920CAD"/>
    <w:rsid w:val="00A1606F"/>
    <w:rsid w:val="00A55700"/>
    <w:rsid w:val="00AF1EB3"/>
    <w:rsid w:val="00B46955"/>
    <w:rsid w:val="00B54363"/>
    <w:rsid w:val="00B66964"/>
    <w:rsid w:val="00B67705"/>
    <w:rsid w:val="00B831B1"/>
    <w:rsid w:val="00C60061"/>
    <w:rsid w:val="00C92EDB"/>
    <w:rsid w:val="00CA703C"/>
    <w:rsid w:val="00CD0FBC"/>
    <w:rsid w:val="00D65ED1"/>
    <w:rsid w:val="00D724DC"/>
    <w:rsid w:val="00D919FC"/>
    <w:rsid w:val="00DA038E"/>
    <w:rsid w:val="00DB6159"/>
    <w:rsid w:val="00DF29B8"/>
    <w:rsid w:val="00E10F2C"/>
    <w:rsid w:val="00E15AFF"/>
    <w:rsid w:val="00E264D5"/>
    <w:rsid w:val="00E86394"/>
    <w:rsid w:val="00EF2AE8"/>
    <w:rsid w:val="00F01252"/>
    <w:rsid w:val="00F0173F"/>
    <w:rsid w:val="00F252AF"/>
    <w:rsid w:val="00FB5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3AC56-DA0F-40EE-A86D-5492C085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38E"/>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rsid w:val="00DA038E"/>
    <w:rPr>
      <w:rFonts w:ascii="Calibri" w:eastAsia="Calibri" w:hAnsi="Calibri" w:cs="Times New Roman"/>
    </w:rPr>
  </w:style>
  <w:style w:type="paragraph" w:styleId="a5">
    <w:name w:val="Balloon Text"/>
    <w:basedOn w:val="a"/>
    <w:link w:val="a6"/>
    <w:uiPriority w:val="99"/>
    <w:semiHidden/>
    <w:unhideWhenUsed/>
    <w:rsid w:val="00E10F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10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3104</Words>
  <Characters>17694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41</cp:revision>
  <cp:lastPrinted>2025-10-20T11:58:00Z</cp:lastPrinted>
  <dcterms:created xsi:type="dcterms:W3CDTF">2024-12-19T11:09:00Z</dcterms:created>
  <dcterms:modified xsi:type="dcterms:W3CDTF">2025-10-30T09:15:00Z</dcterms:modified>
</cp:coreProperties>
</file>