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585" w:rsidRDefault="00B7258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22.25pt">
            <v:imagedata r:id="rId5" o:title="2025-04-10_001"/>
          </v:shape>
        </w:pict>
      </w:r>
    </w:p>
    <w:p w:rsidR="00B72585" w:rsidRPr="00B72585" w:rsidRDefault="00B72585" w:rsidP="00B72585">
      <w:pPr>
        <w:tabs>
          <w:tab w:val="center" w:pos="2942"/>
          <w:tab w:val="left" w:pos="4140"/>
        </w:tabs>
        <w:spacing w:after="0" w:line="240" w:lineRule="auto"/>
        <w:ind w:right="43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72585" w:rsidRPr="00B72585" w:rsidRDefault="00B72585" w:rsidP="00B72585">
      <w:pPr>
        <w:tabs>
          <w:tab w:val="center" w:pos="2942"/>
          <w:tab w:val="left" w:pos="4140"/>
        </w:tabs>
        <w:spacing w:after="0" w:line="240" w:lineRule="auto"/>
        <w:ind w:right="439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"/>
        <w:tblW w:w="10463" w:type="dxa"/>
        <w:tblInd w:w="-130" w:type="dxa"/>
        <w:tblCellMar>
          <w:top w:w="11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850"/>
        <w:gridCol w:w="8879"/>
        <w:gridCol w:w="734"/>
      </w:tblGrid>
      <w:tr w:rsidR="00B72585" w:rsidRPr="00B72585" w:rsidTr="00144354">
        <w:trPr>
          <w:trHeight w:val="3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Стр. </w:t>
            </w:r>
          </w:p>
        </w:tc>
      </w:tr>
      <w:tr w:rsidR="00B72585" w:rsidRPr="00B72585" w:rsidTr="00144354">
        <w:trPr>
          <w:trHeight w:val="3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Введение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74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3 </w:t>
            </w:r>
          </w:p>
        </w:tc>
      </w:tr>
      <w:tr w:rsidR="00B72585" w:rsidRPr="00B72585" w:rsidTr="00144354">
        <w:trPr>
          <w:trHeight w:val="3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I.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Аналитическая часть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74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4 </w:t>
            </w:r>
          </w:p>
        </w:tc>
      </w:tr>
      <w:tr w:rsidR="00B72585" w:rsidRPr="00B72585" w:rsidTr="00144354">
        <w:trPr>
          <w:trHeight w:val="7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tabs>
                <w:tab w:val="center" w:pos="1687"/>
                <w:tab w:val="center" w:pos="2601"/>
                <w:tab w:val="center" w:pos="3728"/>
                <w:tab w:val="center" w:pos="5805"/>
                <w:tab w:val="right" w:pos="8732"/>
              </w:tabs>
              <w:spacing w:after="83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Общие </w:t>
            </w:r>
            <w:r w:rsidRPr="00B72585">
              <w:rPr>
                <w:sz w:val="28"/>
                <w:szCs w:val="28"/>
              </w:rPr>
              <w:tab/>
              <w:t xml:space="preserve">сведения </w:t>
            </w:r>
            <w:r w:rsidRPr="00B72585">
              <w:rPr>
                <w:sz w:val="28"/>
                <w:szCs w:val="28"/>
              </w:rPr>
              <w:tab/>
              <w:t xml:space="preserve">о </w:t>
            </w:r>
            <w:r w:rsidRPr="00B72585">
              <w:rPr>
                <w:sz w:val="28"/>
                <w:szCs w:val="28"/>
              </w:rPr>
              <w:tab/>
              <w:t xml:space="preserve">дошкольном </w:t>
            </w:r>
            <w:r w:rsidRPr="00B72585">
              <w:rPr>
                <w:sz w:val="28"/>
                <w:szCs w:val="28"/>
              </w:rPr>
              <w:tab/>
              <w:t xml:space="preserve">образовательном </w:t>
            </w:r>
            <w:r w:rsidRPr="00B72585">
              <w:rPr>
                <w:sz w:val="28"/>
                <w:szCs w:val="28"/>
              </w:rPr>
              <w:tab/>
              <w:t xml:space="preserve">учреждении.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Организационно-правовое обеспечение образовательной деятельности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74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4 </w:t>
            </w:r>
          </w:p>
        </w:tc>
      </w:tr>
      <w:tr w:rsidR="00B72585" w:rsidRPr="00B72585" w:rsidTr="00144354">
        <w:trPr>
          <w:trHeight w:val="3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Система управления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74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6 </w:t>
            </w:r>
          </w:p>
        </w:tc>
      </w:tr>
      <w:tr w:rsidR="00B72585" w:rsidRPr="00B72585" w:rsidTr="00144354">
        <w:trPr>
          <w:trHeight w:val="3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1.3.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Оценка организации учебного процесса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74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9 </w:t>
            </w:r>
          </w:p>
        </w:tc>
      </w:tr>
      <w:tr w:rsidR="00B72585" w:rsidRPr="00B72585" w:rsidTr="00144354">
        <w:trPr>
          <w:trHeight w:val="3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1.4.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Оценка организации воспитательно-образовательного процесса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10</w:t>
            </w:r>
          </w:p>
        </w:tc>
      </w:tr>
      <w:tr w:rsidR="00B72585" w:rsidRPr="00B72585" w:rsidTr="00144354">
        <w:trPr>
          <w:trHeight w:val="3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1.5.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Оценка качество кадрового  обеспечения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14</w:t>
            </w:r>
          </w:p>
        </w:tc>
      </w:tr>
      <w:tr w:rsidR="00B72585" w:rsidRPr="00B72585" w:rsidTr="00144354">
        <w:trPr>
          <w:trHeight w:val="3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1.6.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Оценка учебно-методического обеспечения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15</w:t>
            </w:r>
          </w:p>
        </w:tc>
      </w:tr>
      <w:tr w:rsidR="00B72585" w:rsidRPr="00B72585" w:rsidTr="00144354">
        <w:trPr>
          <w:trHeight w:val="3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1.7.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Оценка библиотечно-информационного обеспечения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16</w:t>
            </w:r>
          </w:p>
        </w:tc>
      </w:tr>
      <w:tr w:rsidR="00B72585" w:rsidRPr="00B72585" w:rsidTr="00144354">
        <w:trPr>
          <w:trHeight w:val="3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1.8.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Оценка материально-технического оснащения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17</w:t>
            </w:r>
          </w:p>
        </w:tc>
      </w:tr>
      <w:tr w:rsidR="00B72585" w:rsidRPr="00B72585" w:rsidTr="00144354">
        <w:trPr>
          <w:trHeight w:val="7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1.9.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Оценка медицинского обеспечения дошкольного образовательного учреждения, системы охраны здоровья воспитанников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18</w:t>
            </w:r>
          </w:p>
        </w:tc>
      </w:tr>
      <w:tr w:rsidR="00B72585" w:rsidRPr="00B72585" w:rsidTr="00144354">
        <w:trPr>
          <w:trHeight w:val="3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1.10.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Функционирование внутренней системы оценки качества образования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21</w:t>
            </w:r>
          </w:p>
        </w:tc>
      </w:tr>
      <w:tr w:rsidR="00B72585" w:rsidRPr="00B72585" w:rsidTr="00144354">
        <w:trPr>
          <w:trHeight w:val="6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II.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>Результаты анализа показателей деятельности МБДОУ,</w:t>
            </w:r>
            <w:r w:rsidRPr="00B72585">
              <w:rPr>
                <w:sz w:val="28"/>
                <w:szCs w:val="28"/>
              </w:rPr>
              <w:t xml:space="preserve"> </w:t>
            </w:r>
            <w:r w:rsidRPr="00B72585">
              <w:rPr>
                <w:rFonts w:eastAsia="Times New Roman"/>
                <w:b/>
                <w:sz w:val="28"/>
                <w:szCs w:val="28"/>
              </w:rPr>
              <w:t>подлежащие самообследованию</w:t>
            </w:r>
            <w:r w:rsidRPr="00B72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22 </w:t>
            </w:r>
          </w:p>
        </w:tc>
      </w:tr>
    </w:tbl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tabs>
          <w:tab w:val="left" w:pos="21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2585">
        <w:rPr>
          <w:rFonts w:ascii="Times New Roman" w:eastAsia="Calibri" w:hAnsi="Times New Roman" w:cs="Times New Roman"/>
          <w:sz w:val="28"/>
          <w:szCs w:val="28"/>
        </w:rPr>
        <w:tab/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0" w:line="240" w:lineRule="auto"/>
        <w:ind w:right="6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72585" w:rsidRPr="00B72585" w:rsidRDefault="00B72585" w:rsidP="00B72585">
      <w:pPr>
        <w:spacing w:after="0" w:line="240" w:lineRule="auto"/>
        <w:ind w:right="63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Нормативно-правовые и распорядительные документы по проведению самообследования образовательной организацией: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№ 273-ФЗ от 29.12.2012г «Об образовании в Российской Федерации» с изменениями от 8 декабря 2020 года;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14.06.2013 № 462 с изменениями от 14.12.2017 № 1218 «Об утверждении Порядка проведения самообследования образовательной организации»;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10.12. 2013 № 1324 «Об утверждении показателей деятельности образовательной организации, подлежащей самообследования»;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Приказ Рособрнадзора от 14.08.2020 №831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предоставления информации»; - Приказ Министерства Просвещения № 373 от 31 июля 2020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санитарного врача РФ от 30.06.2020г. за № 16 СП 3.1./2.4. 3598-20 «Санитарно-эпидемиологические требования к устройству, содержанию и организации работы дошкольных образовательных организаций»;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Постановление Главного государственного санитарного врача РФ от 28.09.2020г. № 28 «Об утверждении санитарных правил СП 2.4.3648-20 «Санитарно- эпидемиологические требования к организации воспитания и обучения, отдыха и оздоровления детей и молодежи»,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B72585" w:rsidRPr="00B72585" w:rsidRDefault="00B72585" w:rsidP="00B72585">
      <w:pPr>
        <w:spacing w:after="13" w:line="240" w:lineRule="auto"/>
        <w:ind w:right="7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Цель самообследования: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отчета о результатах самообследования. 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Задачи самообследования: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получение объективной информации о состоянии образовательного процесса в образовательной организации;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выявление положительных и отрицательных тенденций в образовательной деятельности;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установление причин возникновения проблем и поиск их устранения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</w:p>
    <w:p w:rsidR="00B72585" w:rsidRPr="00B72585" w:rsidRDefault="00B72585" w:rsidP="00B72585">
      <w:pPr>
        <w:spacing w:after="13" w:line="240" w:lineRule="auto"/>
        <w:ind w:right="7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Этапы процедуры самообследования: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-планирование и подготовка работ по самообследованию организации;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-организация и проведение самообследования;  </w:t>
      </w:r>
    </w:p>
    <w:p w:rsidR="00B72585" w:rsidRPr="00B72585" w:rsidRDefault="00B72585" w:rsidP="00B72585">
      <w:pPr>
        <w:spacing w:after="0" w:line="240" w:lineRule="auto"/>
        <w:ind w:right="10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-обобщение полученных результатов и на их основе формирование отчета;  </w:t>
      </w:r>
    </w:p>
    <w:p w:rsidR="00B72585" w:rsidRPr="00B72585" w:rsidRDefault="00B72585" w:rsidP="00B72585">
      <w:pPr>
        <w:spacing w:after="0" w:line="240" w:lineRule="auto"/>
        <w:ind w:right="10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направление отчета по итогам самообследования учредителю. 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Отчет о результатах самообследования включает аналитическую часть (оценку деятельности образовательной организации) и результаты анализа показателей деятельности организации, подлежащей самообследованию. 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деятельности образовательной организации осуществляется по следующим направлениям: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-организационно-правовое обеспечение образовательной деятельности;  </w:t>
      </w:r>
    </w:p>
    <w:p w:rsidR="00B72585" w:rsidRPr="00B72585" w:rsidRDefault="00B72585" w:rsidP="00B72585">
      <w:pPr>
        <w:numPr>
          <w:ilvl w:val="0"/>
          <w:numId w:val="1"/>
        </w:numPr>
        <w:spacing w:after="0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система управления ДОУ;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оценка организации воспитательно-образовательного процесса;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оценка содержания и качества подготовки воспитанников;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качества кадрового обеспечения;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качества учебно-методического, библиотечно-информационного обеспечения, материально-технической базы;  </w:t>
      </w:r>
    </w:p>
    <w:p w:rsidR="00B72585" w:rsidRPr="00B72585" w:rsidRDefault="00B72585" w:rsidP="00B72585">
      <w:pPr>
        <w:numPr>
          <w:ilvl w:val="0"/>
          <w:numId w:val="1"/>
        </w:numPr>
        <w:spacing w:after="13" w:line="240" w:lineRule="auto"/>
        <w:ind w:right="77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функционирование внутренней системы оценки качества образования; </w:t>
      </w:r>
    </w:p>
    <w:p w:rsidR="00B72585" w:rsidRPr="00B72585" w:rsidRDefault="00B72585" w:rsidP="00B72585">
      <w:pPr>
        <w:spacing w:after="13" w:line="240" w:lineRule="auto"/>
        <w:ind w:right="7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- анализ показателей деятельности МБДОУ.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1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66" w:line="240" w:lineRule="auto"/>
        <w:ind w:right="63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I. Аналитическая часть.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1.1. Общие сведения о дошкольном образовательном учреждении. </w:t>
      </w:r>
    </w:p>
    <w:p w:rsidR="00B72585" w:rsidRPr="00B72585" w:rsidRDefault="00B72585" w:rsidP="00B72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Организационно-правовое обеспечение образовательной деятельности. </w:t>
      </w:r>
      <w:r w:rsidRPr="00B72585">
        <w:rPr>
          <w:rFonts w:ascii="Times New Roman" w:eastAsia="Calibri" w:hAnsi="Times New Roman" w:cs="Times New Roman"/>
          <w:b/>
          <w:sz w:val="28"/>
          <w:szCs w:val="28"/>
        </w:rPr>
        <w:t>образовательной деятельности</w:t>
      </w:r>
    </w:p>
    <w:tbl>
      <w:tblPr>
        <w:tblW w:w="9989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  <w:gridCol w:w="6449"/>
      </w:tblGrid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Название (по уставу)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  «Детский сад «Колокольчик» с. Новый-Шарой» Ачхой-Мартановского муниципального района</w:t>
            </w:r>
          </w:p>
        </w:tc>
      </w:tr>
      <w:tr w:rsidR="00B72585" w:rsidRPr="00B72585" w:rsidTr="00144354">
        <w:trPr>
          <w:trHeight w:val="1151"/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Сокращенное наименование учреждения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«Колокольчик» с. Новый-Шарой»</w:t>
            </w: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Тип и вид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Тип: бюджетное дошкольное образовательное  учреждение</w:t>
            </w:r>
            <w:r w:rsidRPr="00B72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Вид: детский сад  общего  вида</w:t>
            </w:r>
          </w:p>
        </w:tc>
      </w:tr>
      <w:tr w:rsidR="00B72585" w:rsidRPr="00B72585" w:rsidTr="00144354">
        <w:trPr>
          <w:trHeight w:val="2131"/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во временном (срочном) пользовании земельный участок, самостоятельный баланс, печать с полным наименованием, штамп.</w:t>
            </w: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>МУ «ОДО Ачхой-Мартановского района»</w:t>
            </w: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Год основания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</w:t>
            </w: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366603, Чеченская Республика, Ачхой-Мартановский муниципальный район, с.Новый-Шарой, </w:t>
            </w:r>
          </w:p>
          <w:p w:rsidR="00B72585" w:rsidRPr="00B72585" w:rsidRDefault="00B72585" w:rsidP="00B7258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>ул. Школьная, 20.</w:t>
            </w:r>
          </w:p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>8 937 300 15 82</w:t>
            </w:r>
          </w:p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e-mail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7258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mahauri.indira@yandex.ru</w:t>
            </w:r>
          </w:p>
          <w:p w:rsidR="00B72585" w:rsidRPr="00B72585" w:rsidRDefault="00B72585" w:rsidP="00B72585">
            <w:pPr>
              <w:spacing w:after="200"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сайта в Интернете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8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http</w:t>
            </w: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>://</w:t>
            </w:r>
            <w:r w:rsidRPr="00B7258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sharoykol</w:t>
            </w: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B7258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do</w:t>
            </w: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>95.</w:t>
            </w:r>
            <w:r w:rsidRPr="00B7258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07.00 часов – до 19.00 часов, длительность – 12 часов, суббота-воскресенье выходной</w:t>
            </w: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Должность руководителя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72585" w:rsidRPr="00B72585" w:rsidTr="00144354">
        <w:trPr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имя, отчество руководителя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Махаури Индира Ахмедовна </w:t>
            </w:r>
          </w:p>
        </w:tc>
      </w:tr>
      <w:tr w:rsidR="00B72585" w:rsidRPr="00B72585" w:rsidTr="00144354">
        <w:trPr>
          <w:trHeight w:val="2040"/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Лицензия на право ведения образовательной деятельности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регистрационный номер 073 от 15.03.2022г.</w:t>
            </w:r>
          </w:p>
          <w:p w:rsidR="00B72585" w:rsidRPr="00B72585" w:rsidRDefault="00B72585" w:rsidP="00B72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72585" w:rsidRPr="00B72585" w:rsidTr="00144354">
        <w:trPr>
          <w:trHeight w:val="905"/>
          <w:jc w:val="center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hd w:val="clear" w:color="auto" w:fill="FFFFFF"/>
              <w:spacing w:after="36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Лицензия на право ведения медицинской деятельности</w:t>
            </w:r>
          </w:p>
        </w:tc>
        <w:tc>
          <w:tcPr>
            <w:tcW w:w="6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2585" w:rsidRPr="00B72585" w:rsidRDefault="00B72585" w:rsidP="00B725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85">
              <w:rPr>
                <w:rFonts w:ascii="Times New Roman" w:eastAsia="Calibri" w:hAnsi="Times New Roman" w:cs="Times New Roman"/>
                <w:sz w:val="28"/>
                <w:szCs w:val="28"/>
              </w:rPr>
              <w:t>серия ЛО 95 № 003434 от 30.09.2019г.</w:t>
            </w:r>
          </w:p>
        </w:tc>
      </w:tr>
    </w:tbl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4" w:line="240" w:lineRule="auto"/>
        <w:ind w:right="241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Документация дошкольного образовательного учреждения: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2585">
        <w:rPr>
          <w:rFonts w:ascii="Times New Roman" w:eastAsia="Segoe UI Symbol" w:hAnsi="Times New Roman" w:cs="Times New Roman"/>
          <w:sz w:val="28"/>
          <w:szCs w:val="28"/>
        </w:rPr>
        <w:t>--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Устав учреждения; </w:t>
      </w:r>
    </w:p>
    <w:p w:rsidR="00B72585" w:rsidRPr="00B72585" w:rsidRDefault="00B72585" w:rsidP="00B72585">
      <w:pPr>
        <w:spacing w:after="34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Основные федеральные, региональные и муниципальные нормативно-правовые акты, регламентирующие работу дошкольного образовательного учреждения;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Договоры дошкольного образовательного учреждения с родителями (законными представителями);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Личные дела воспитанников, журнал учета движения воспитанников;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Программа развития дошкольного образовательного учреждения;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Образовательная программа дошкольного образования, в соответствии с ФОП ДО;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Учебный план дошкольного образовательного учреждения;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Годовой календарный график;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Годовой план работы дошкольного образовательного учреждения; </w:t>
      </w:r>
    </w:p>
    <w:p w:rsidR="00B72585" w:rsidRPr="00B72585" w:rsidRDefault="00B72585" w:rsidP="00B72585">
      <w:pPr>
        <w:spacing w:after="3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Планы воспитательно-образовательной работы педагогов дошкольного образовательного учреждения;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Расписание организованной образовательной деятельности, режим дня;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Акты готовности ДОУ к новому учебному году;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Номенклатура дел дошкольного образовательного учреждения;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-Журнал учета проверок должностными лицами органов государственного контроля.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Документация, касающаяся трудовых отношений: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Журнал учёта трудовых книжек работников, личные дела работников;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Приказы по личному составу, журнал регистрации приказов по личному составу;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Трудовые договоры с работниками и дополнительные соглашения к трудовым договорам;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Коллективный договор;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Правила внутреннего трудового распорядка; </w:t>
      </w:r>
    </w:p>
    <w:p w:rsidR="00B72585" w:rsidRPr="00B72585" w:rsidRDefault="00B72585" w:rsidP="00B72585">
      <w:pPr>
        <w:spacing w:after="37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Штатное расписание дошкольного образовательного учреждения (соответствует установленным требованиям, структура и штатная численность в соответствии с Уставом);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Segoe UI Symbol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Должностные инструкции работников;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Segoe UI Symbol" w:hAnsi="Times New Roman" w:cs="Times New Roman"/>
          <w:sz w:val="28"/>
          <w:szCs w:val="28"/>
        </w:rPr>
        <w:t xml:space="preserve">-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Журналы проведения инструктажа. </w:t>
      </w:r>
    </w:p>
    <w:p w:rsidR="00B72585" w:rsidRPr="00B72585" w:rsidRDefault="00B72585" w:rsidP="00B72585">
      <w:pPr>
        <w:tabs>
          <w:tab w:val="left" w:pos="709"/>
        </w:tabs>
        <w:spacing w:line="240" w:lineRule="auto"/>
        <w:ind w:right="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ab/>
        <w:t xml:space="preserve"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 </w:t>
      </w:r>
    </w:p>
    <w:p w:rsidR="00B72585" w:rsidRPr="00B72585" w:rsidRDefault="00B72585" w:rsidP="00B72585">
      <w:pPr>
        <w:numPr>
          <w:ilvl w:val="0"/>
          <w:numId w:val="2"/>
        </w:numPr>
        <w:spacing w:after="13" w:line="240" w:lineRule="auto"/>
        <w:ind w:right="36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Договор о сотрудничестве между МБДОУ «Колокольчик» с. Новый-Шарой» и МБОУ «СОШ имени И.И.Муцаева с.Новый-Шарой». </w:t>
      </w:r>
    </w:p>
    <w:p w:rsidR="00B72585" w:rsidRPr="00B72585" w:rsidRDefault="00B72585" w:rsidP="00B72585">
      <w:pPr>
        <w:spacing w:after="13" w:line="240" w:lineRule="auto"/>
        <w:ind w:right="3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Договор о взаимодействии территориальной психолого-медико-педагогической комиссии муниципального образования Ачхой-Мартановского муниципального района и психолого-педагогического консилиума общеобразовательного учреждения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Все нормативные локальные акты в части содержания, организации образовательного процесса в ДОУ имеются в наличии.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1.2. Система управления. </w:t>
      </w:r>
    </w:p>
    <w:p w:rsidR="00B72585" w:rsidRPr="00B72585" w:rsidRDefault="00B72585" w:rsidP="00B72585">
      <w:pPr>
        <w:spacing w:line="240" w:lineRule="auto"/>
        <w:ind w:right="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 Управление МБДОУ осуществляется в соответствии с Федеральным законом № 273 - ФЗ «Об образовании в Российской Федерации», на основании Устава с соблюдением единоначалия и коллегиальности. Управляемая система состоит из взаимосвязанных между собой коллективов: педагогического – обслуживающего – медицинского – детского. Организационная структура управления ДОУ представляет собой совокупность всех его органов с присущими им функциями. Она может быть представлена в виде 2 основных структур: общественного и административного управления. </w:t>
      </w:r>
    </w:p>
    <w:p w:rsidR="00B72585" w:rsidRPr="00B72585" w:rsidRDefault="00B72585" w:rsidP="00B72585">
      <w:pPr>
        <w:spacing w:after="6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AAD17CC" wp14:editId="4D76B650">
                <wp:extent cx="6236970" cy="1777365"/>
                <wp:effectExtent l="0" t="0" r="0" b="0"/>
                <wp:docPr id="45388" name="Group 45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871" cy="1842574"/>
                          <a:chOff x="0" y="0"/>
                          <a:chExt cx="6438871" cy="1842574"/>
                        </a:xfrm>
                      </wpg:grpSpPr>
                      <wps:wsp>
                        <wps:cNvPr id="1150" name="Shape 1150"/>
                        <wps:cNvSpPr/>
                        <wps:spPr>
                          <a:xfrm>
                            <a:off x="60782" y="959266"/>
                            <a:ext cx="1485900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0" h="798195">
                                <a:moveTo>
                                  <a:pt x="0" y="798195"/>
                                </a:moveTo>
                                <a:lnTo>
                                  <a:pt x="1485900" y="798195"/>
                                </a:lnTo>
                                <a:lnTo>
                                  <a:pt x="1485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1" name="Rectangle 1151"/>
                        <wps:cNvSpPr/>
                        <wps:spPr>
                          <a:xfrm>
                            <a:off x="176784" y="1050304"/>
                            <a:ext cx="172650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Общее собрание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2" name="Rectangle 1152"/>
                        <wps:cNvSpPr/>
                        <wps:spPr>
                          <a:xfrm>
                            <a:off x="420624" y="1285001"/>
                            <a:ext cx="107568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трудового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3" name="Rectangle 1153"/>
                        <wps:cNvSpPr/>
                        <wps:spPr>
                          <a:xfrm>
                            <a:off x="377952" y="1519696"/>
                            <a:ext cx="112953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коллектива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1231722" y="148475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6" name="Shape 1156"/>
                        <wps:cNvSpPr/>
                        <wps:spPr>
                          <a:xfrm>
                            <a:off x="1683207" y="959266"/>
                            <a:ext cx="1459230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230" h="798195">
                                <a:moveTo>
                                  <a:pt x="0" y="798195"/>
                                </a:moveTo>
                                <a:lnTo>
                                  <a:pt x="1459230" y="798195"/>
                                </a:lnTo>
                                <a:lnTo>
                                  <a:pt x="1459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7" name="Rectangle 1157"/>
                        <wps:cNvSpPr/>
                        <wps:spPr>
                          <a:xfrm>
                            <a:off x="1798904" y="1050304"/>
                            <a:ext cx="169053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Педагогический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8" name="Rectangle 1158"/>
                        <wps:cNvSpPr/>
                        <wps:spPr>
                          <a:xfrm>
                            <a:off x="2000072" y="1288049"/>
                            <a:ext cx="109755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совет ДОУ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2829509" y="125310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224987" y="959266"/>
                            <a:ext cx="1446530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30" h="798195">
                                <a:moveTo>
                                  <a:pt x="0" y="798195"/>
                                </a:moveTo>
                                <a:lnTo>
                                  <a:pt x="1446530" y="798195"/>
                                </a:lnTo>
                                <a:lnTo>
                                  <a:pt x="1446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2" name="Rectangle 1162"/>
                        <wps:cNvSpPr/>
                        <wps:spPr>
                          <a:xfrm>
                            <a:off x="3692601" y="1050304"/>
                            <a:ext cx="74275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Общее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3439363" y="1285001"/>
                            <a:ext cx="141590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родительское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" name="Rectangle 1164"/>
                        <wps:cNvSpPr/>
                        <wps:spPr>
                          <a:xfrm>
                            <a:off x="3600907" y="1519696"/>
                            <a:ext cx="92262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собрание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" name="Rectangle 1165"/>
                        <wps:cNvSpPr/>
                        <wps:spPr>
                          <a:xfrm>
                            <a:off x="4296105" y="148475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776292" y="959266"/>
                            <a:ext cx="1461135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5" h="798195">
                                <a:moveTo>
                                  <a:pt x="0" y="798195"/>
                                </a:moveTo>
                                <a:lnTo>
                                  <a:pt x="1461135" y="798195"/>
                                </a:lnTo>
                                <a:lnTo>
                                  <a:pt x="1461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8" name="Rectangle 1168"/>
                        <wps:cNvSpPr/>
                        <wps:spPr>
                          <a:xfrm>
                            <a:off x="4982286" y="1050304"/>
                            <a:ext cx="145658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Родительский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9" name="Rectangle 1169"/>
                        <wps:cNvSpPr/>
                        <wps:spPr>
                          <a:xfrm>
                            <a:off x="5201742" y="1288049"/>
                            <a:ext cx="81587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комитет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" name="Rectangle 1170"/>
                        <wps:cNvSpPr/>
                        <wps:spPr>
                          <a:xfrm>
                            <a:off x="5817692" y="1253109"/>
                            <a:ext cx="5878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0" name="Rectangle 1210"/>
                        <wps:cNvSpPr/>
                        <wps:spPr>
                          <a:xfrm>
                            <a:off x="2006168" y="0"/>
                            <a:ext cx="91500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1" name="Rectangle 1211"/>
                        <wps:cNvSpPr/>
                        <wps:spPr>
                          <a:xfrm>
                            <a:off x="2076653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2122373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2168093" y="37788"/>
                            <a:ext cx="668454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Схема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/>
                        <wps:spPr>
                          <a:xfrm>
                            <a:off x="2671013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5" name="Rectangle 1215"/>
                        <wps:cNvSpPr/>
                        <wps:spPr>
                          <a:xfrm>
                            <a:off x="2716733" y="37788"/>
                            <a:ext cx="1380406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общественного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3756609" y="37788"/>
                            <a:ext cx="1552986" cy="210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управления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Rectangle 1217"/>
                        <wps:cNvSpPr/>
                        <wps:spPr>
                          <a:xfrm>
                            <a:off x="4927422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451409" y="201168"/>
                            <a:ext cx="2182644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2094941" y="20116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3466795" y="43586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451409" y="67056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0" y="90525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451409" y="111290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451409" y="134759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451409" y="158229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433777" y="241715"/>
                            <a:ext cx="1376680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680" h="522605">
                                <a:moveTo>
                                  <a:pt x="0" y="522605"/>
                                </a:moveTo>
                                <a:lnTo>
                                  <a:pt x="1376680" y="522605"/>
                                </a:lnTo>
                                <a:lnTo>
                                  <a:pt x="13766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2567381" y="333643"/>
                            <a:ext cx="153276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Общественное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2686253" y="543955"/>
                            <a:ext cx="115398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управление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3558235" y="509015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Shape 1278"/>
                        <wps:cNvSpPr/>
                        <wps:spPr>
                          <a:xfrm>
                            <a:off x="903427" y="835440"/>
                            <a:ext cx="44691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9131">
                                <a:moveTo>
                                  <a:pt x="0" y="0"/>
                                </a:moveTo>
                                <a:lnTo>
                                  <a:pt x="4469131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109290" y="701582"/>
                            <a:ext cx="75946" cy="14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46" h="144653">
                                <a:moveTo>
                                  <a:pt x="39497" y="0"/>
                                </a:moveTo>
                                <a:lnTo>
                                  <a:pt x="44314" y="68188"/>
                                </a:lnTo>
                                <a:lnTo>
                                  <a:pt x="75946" y="65913"/>
                                </a:lnTo>
                                <a:lnTo>
                                  <a:pt x="43307" y="144653"/>
                                </a:lnTo>
                                <a:lnTo>
                                  <a:pt x="0" y="71374"/>
                                </a:lnTo>
                                <a:lnTo>
                                  <a:pt x="31616" y="69100"/>
                                </a:lnTo>
                                <a:lnTo>
                                  <a:pt x="26797" y="889"/>
                                </a:lnTo>
                                <a:lnTo>
                                  <a:pt x="39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864946" y="846235"/>
                            <a:ext cx="7620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13030">
                                <a:moveTo>
                                  <a:pt x="31496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385" y="36788"/>
                                </a:lnTo>
                                <a:lnTo>
                                  <a:pt x="76200" y="36576"/>
                                </a:lnTo>
                                <a:lnTo>
                                  <a:pt x="38481" y="113030"/>
                                </a:lnTo>
                                <a:lnTo>
                                  <a:pt x="0" y="37084"/>
                                </a:lnTo>
                                <a:lnTo>
                                  <a:pt x="31685" y="36873"/>
                                </a:lnTo>
                                <a:lnTo>
                                  <a:pt x="31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5334458" y="846235"/>
                            <a:ext cx="7620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1303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36830"/>
                                </a:lnTo>
                                <a:lnTo>
                                  <a:pt x="76200" y="36830"/>
                                </a:lnTo>
                                <a:lnTo>
                                  <a:pt x="38100" y="113030"/>
                                </a:lnTo>
                                <a:lnTo>
                                  <a:pt x="0" y="36830"/>
                                </a:lnTo>
                                <a:lnTo>
                                  <a:pt x="31750" y="3683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2303602" y="846235"/>
                            <a:ext cx="7620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1303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36830"/>
                                </a:lnTo>
                                <a:lnTo>
                                  <a:pt x="76200" y="36830"/>
                                </a:lnTo>
                                <a:lnTo>
                                  <a:pt x="38100" y="113030"/>
                                </a:lnTo>
                                <a:lnTo>
                                  <a:pt x="0" y="36830"/>
                                </a:lnTo>
                                <a:lnTo>
                                  <a:pt x="31750" y="3683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772357" y="846235"/>
                            <a:ext cx="7620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1303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36830"/>
                                </a:lnTo>
                                <a:lnTo>
                                  <a:pt x="76200" y="36830"/>
                                </a:lnTo>
                                <a:lnTo>
                                  <a:pt x="38100" y="113030"/>
                                </a:lnTo>
                                <a:lnTo>
                                  <a:pt x="0" y="36830"/>
                                </a:lnTo>
                                <a:lnTo>
                                  <a:pt x="31750" y="3683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AD17CC" id="Group 45388" o:spid="_x0000_s1026" style="width:491.1pt;height:139.95pt;mso-position-horizontal-relative:char;mso-position-vertical-relative:line" coordsize="64388,1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">
                <v:shape id="Shape 1150" o:spid="_x0000_s1027" style="position:absolute;left:607;top:9592;width:14859;height:7982;visibility:visible;mso-wrap-style:square;v-text-anchor:top" coordsize="1485900,798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Y8scA&#10;AADdAAAADwAAAGRycy9kb3ducmV2LnhtbESPT0sDMRDF70K/QxjBm82uf4qsTYtVFEUotQpeh824&#10;2bqZhCS2q5/eOQjeZnhv3vvNfDn6Qe0p5T6wgXpagSJug+25M/D2en96BSoXZItDYDLwTRmWi8nR&#10;HBsbDvxC+23plIRwbtCAKyU2WufWkcc8DZFYtI+QPBZZU6dtwoOE+0GfVdVMe+xZGhxGunXUfm6/&#10;vIGqTrvVxc/T+d3z6iGuS3Tv681ozMnxeHMNqtBY/s1/149W8OtL4ZdvZAS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IGPLHAAAA3QAAAA8AAAAAAAAAAAAAAAAAmAIAAGRy&#10;cy9kb3ducmV2LnhtbFBLBQYAAAAABAAEAPUAAACMAwAAAAA=&#10;" path="m,798195r1485900,l1485900,,,,,798195xe" filled="f">
                  <v:stroke miterlimit="83231f" joinstyle="miter" endcap="round"/>
                  <v:path arrowok="t" textboxrect="0,0,1485900,798195"/>
                </v:shape>
                <v:rect id="Rectangle 1151" o:spid="_x0000_s1028" style="position:absolute;left:1767;top:10503;width:17265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Uvks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fFL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1L5L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Общее собрание </w:t>
                        </w:r>
                      </w:p>
                    </w:txbxContent>
                  </v:textbox>
                </v:rect>
                <v:rect id="Rectangle 1152" o:spid="_x0000_s1029" style="position:absolute;left:4206;top:12850;width:10757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ex5c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YPx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ex5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трудового </w:t>
                        </w:r>
                      </w:p>
                    </w:txbxContent>
                  </v:textbox>
                </v:rect>
                <v:rect id="Rectangle 1153" o:spid="_x0000_s1030" style="position:absolute;left:3779;top:15196;width:11295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sUfs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xR+xQAAAN0AAAAPAAAAAAAAAAAAAAAAAJgCAABkcnMv&#10;ZG93bnJldi54bWxQSwUGAAAAAAQABAD1AAAAig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коллектива</w:t>
                        </w:r>
                      </w:p>
                    </w:txbxContent>
                  </v:textbox>
                </v:rect>
                <v:rect id="Rectangle 1154" o:spid="_x0000_s1031" style="position:absolute;left:12317;top:14847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MC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owKxQAAAN0AAAAPAAAAAAAAAAAAAAAAAJgCAABkcnMv&#10;ZG93bnJldi54bWxQSwUGAAAAAAQABAD1AAAAig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56" o:spid="_x0000_s1032" style="position:absolute;left:16832;top:9592;width:14592;height:7982;visibility:visible;mso-wrap-style:square;v-text-anchor:top" coordsize="1459230,798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VwZMQA&#10;AADdAAAADwAAAGRycy9kb3ducmV2LnhtbERPS2sCMRC+F/ofwhS8FM2qKLIapVgs0pNPvA6b6Wbb&#10;ZLLdpLr215tCwdt8fM+ZLVpnxZmaUHlW0O9lIIgLrysuFRz2q+4ERIjIGq1nUnClAIv548MMc+0v&#10;vKXzLpYihXDIUYGJsc6lDIUhh6Hna+LEffjGYUywKaVu8JLCnZWDLBtLhxWnBoM1LQ0VX7sfp+B1&#10;+36i7yFd7WA52jx//rbHN2uU6jy1L1MQkdp4F/+71zrN74/G8PdNOk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FcGTEAAAA3QAAAA8AAAAAAAAAAAAAAAAAmAIAAGRycy9k&#10;b3ducmV2LnhtbFBLBQYAAAAABAAEAPUAAACJAwAAAAA=&#10;" path="m,798195r1459230,l1459230,,,,,798195xe" filled="f">
                  <v:stroke miterlimit="83231f" joinstyle="miter" endcap="round"/>
                  <v:path arrowok="t" textboxrect="0,0,1459230,798195"/>
                </v:shape>
                <v:rect id="Rectangle 1157" o:spid="_x0000_s1033" style="position:absolute;left:17989;top:10503;width:16905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Sfc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BJ9xQAAAN0AAAAPAAAAAAAAAAAAAAAAAJgCAABkcnMv&#10;ZG93bnJldi54bWxQSwUGAAAAAAQABAD1AAAAig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Педагогический </w:t>
                        </w:r>
                      </w:p>
                    </w:txbxContent>
                  </v:textbox>
                </v:rect>
                <v:rect id="Rectangle 1158" o:spid="_x0000_s1034" style="position:absolute;left:20000;top:12880;width:10976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+GD8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+GD8YAAADdAAAADwAAAAAAAAAAAAAAAACYAgAAZHJz&#10;L2Rvd25yZXYueG1sUEsFBgAAAAAEAAQA9QAAAIs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совет ДОУ</w:t>
                        </w:r>
                      </w:p>
                    </w:txbxContent>
                  </v:textbox>
                </v:rect>
                <v:rect id="Rectangle 1159" o:spid="_x0000_s1035" style="position:absolute;left:28295;top:12531;width:587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jlM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MjlM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1" o:spid="_x0000_s1036" style="position:absolute;left:32249;top:9592;width:14466;height:7982;visibility:visible;mso-wrap-style:square;v-text-anchor:top" coordsize="1446530,798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3dBcQA&#10;AADdAAAADwAAAGRycy9kb3ducmV2LnhtbERPTWsCMRC9C/0PYYTeNJu2LLoaRQq2heLB1YPHYTNm&#10;FzeT7SbV7b9vCgVv83ifs1wPrhVX6kPjWYOaZiCIK28athqOh+1kBiJEZIOtZ9LwQwHWq4fREgvj&#10;b7ynaxmtSCEcCtRQx9gVUoaqJodh6jvixJ197zAm2FtperylcNfKpyzLpcOGU0ONHb3WVF3Kb6fh&#10;RW7Pdn5q3p6rr8P7jtUmV59W68fxsFmAiDTEu/jf/WHSfJUr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d3QXEAAAA3QAAAA8AAAAAAAAAAAAAAAAAmAIAAGRycy9k&#10;b3ducmV2LnhtbFBLBQYAAAAABAAEAPUAAACJAwAAAAA=&#10;" path="m,798195r1446530,l1446530,,,,,798195xe" filled="f">
                  <v:stroke miterlimit="83231f" joinstyle="miter" endcap="round"/>
                  <v:path arrowok="t" textboxrect="0,0,1446530,798195"/>
                </v:shape>
                <v:rect id="Rectangle 1162" o:spid="_x0000_s1037" style="position:absolute;left:36926;top:10503;width:7427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7WM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+Mhv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3tY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Общее </w:t>
                        </w:r>
                      </w:p>
                    </w:txbxContent>
                  </v:textbox>
                </v:rect>
                <v:rect id="Rectangle 1163" o:spid="_x0000_s1038" style="position:absolute;left:34393;top:12850;width:14159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ew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97D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родительское </w:t>
                        </w:r>
                      </w:p>
                    </w:txbxContent>
                  </v:textbox>
                </v:rect>
                <v:rect id="Rectangle 1164" o:spid="_x0000_s1039" style="position:absolute;left:36009;top:15196;width:9226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5Gt8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ka3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собрание</w:t>
                        </w:r>
                      </w:p>
                    </w:txbxContent>
                  </v:textbox>
                </v:rect>
                <v:rect id="Rectangle 1165" o:spid="_x0000_s1040" style="position:absolute;left:42961;top:14847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jLM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uMs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7" o:spid="_x0000_s1041" style="position:absolute;left:47762;top:9592;width:14612;height:7982;visibility:visible;mso-wrap-style:square;v-text-anchor:top" coordsize="1461135,798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U/cUA&#10;AADdAAAADwAAAGRycy9kb3ducmV2LnhtbERPS2vCQBC+C/6HZYRepG5SMSmpq0itj0sp2kKvQ3aa&#10;hGZnY3Zr4r93BaG3+fieM1/2phZnal1lWUE8iUAQ51ZXXCj4+tw8PoNwHlljbZkUXMjBcjEczDHT&#10;tuMDnY++ECGEXYYKSu+bTEqXl2TQTWxDHLgf2xr0AbaF1C12IdzU8imKEmmw4tBQYkOvJeW/xz+j&#10;YJWk69Nl/N5Nuze9pdnHd1wddko9jPrVCwhPvf8X3917HebHSQq3b8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ZT9xQAAAN0AAAAPAAAAAAAAAAAAAAAAAJgCAABkcnMv&#10;ZG93bnJldi54bWxQSwUGAAAAAAQABAD1AAAAigMAAAAA&#10;" path="m,798195r1461135,l1461135,,,,,798195xe" filled="f">
                  <v:stroke miterlimit="83231f" joinstyle="miter" endcap="round"/>
                  <v:path arrowok="t" textboxrect="0,0,1461135,798195"/>
                </v:shape>
                <v:rect id="Rectangle 1168" o:spid="_x0000_s1042" style="position:absolute;left:49822;top:10503;width:14566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NMssYA&#10;AADd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HAmufCMj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NMssYAAADdAAAADwAAAAAAAAAAAAAAAACYAgAAZHJz&#10;L2Rvd25yZXYueG1sUEsFBgAAAAAEAAQA9QAAAIs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Родительский </w:t>
                        </w:r>
                      </w:p>
                    </w:txbxContent>
                  </v:textbox>
                </v:rect>
                <v:rect id="Rectangle 1169" o:spid="_x0000_s1043" style="position:absolute;left:52017;top:12880;width:8159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/pKc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mcwO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v6Sn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комитет</w:t>
                        </w:r>
                      </w:p>
                    </w:txbxContent>
                  </v:textbox>
                </v:rect>
                <v:rect id="Rectangle 1170" o:spid="_x0000_s1044" style="position:absolute;left:58176;top:12531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zWacYA&#10;AADdAAAADwAAAGRycy9kb3ducmV2LnhtbESPzW7CQAyE75V4h5WReisbeuAnsCBEi+DYAhJws7Im&#10;ich6o+yWpDx9fajEzdaMZz7Pl52r1J2aUHo2MBwkoIgzb0vODRwPm7cJqBCRLVaeycAvBVguei9z&#10;TK1v+Zvu+5grCeGQooEixjrVOmQFOQwDXxOLdvWNwyhrk2vbYCvhrtLvSTLSDkuWhgJrWheU3fY/&#10;zsB2Uq/OO/9o8+rzsj19naYfh2k05rXfrWagInXxaf6/3lnBH46FX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zWacYAAADdAAAADwAAAAAAAAAAAAAAAACYAgAAZHJz&#10;L2Rvd25yZXYueG1sUEsFBgAAAAAEAAQA9QAAAIs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0" o:spid="_x0000_s1045" style="position:absolute;left:20061;width:915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Stc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Hgm/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ZStcYAAADdAAAADwAAAAAAAAAAAAAAAACYAgAAZHJz&#10;L2Rvd25yZXYueG1sUEsFBgAAAAAEAAQA9QAAAIs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I</w:t>
                        </w:r>
                      </w:p>
                    </w:txbxContent>
                  </v:textbox>
                </v:rect>
                <v:rect id="Rectangle 1211" o:spid="_x0000_s1046" style="position:absolute;left:20766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r3Ls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fx7H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69y7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.</w:t>
                        </w:r>
                      </w:p>
                    </w:txbxContent>
                  </v:textbox>
                </v:rect>
                <v:rect id="Rectangle 1212" o:spid="_x0000_s1047" style="position:absolute;left:21223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pWc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eBT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hpW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3" o:spid="_x0000_s1048" style="position:absolute;left:21680;top:377;width:6685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Mws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aPhm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TMws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Схема</w:t>
                        </w:r>
                      </w:p>
                    </w:txbxContent>
                  </v:textbox>
                </v:rect>
                <v:rect id="Rectangle 1214" o:spid="_x0000_s1049" style="position:absolute;left:26710;width:587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1Uts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hm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1Uts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5" o:spid="_x0000_s1050" style="position:absolute;left:27167;top:377;width:13804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xLc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hm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HxL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общественного</w:t>
                        </w:r>
                      </w:p>
                    </w:txbxContent>
                  </v:textbox>
                </v:rect>
                <v:rect id="Rectangle 1216" o:spid="_x0000_s1051" style="position:absolute;left:37566;top:377;width:15529;height:2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vWs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8ORv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E29a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управления</w:t>
                        </w:r>
                      </w:p>
                    </w:txbxContent>
                  </v:textbox>
                </v:rect>
                <v:rect id="Rectangle 1217" o:spid="_x0000_s1052" style="position:absolute;left:49274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/Kwc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NJzA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/Kw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8" o:spid="_x0000_s1053" style="position:absolute;left:4514;top:2011;width:21826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Bes8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Hgm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Bes8YAAADdAAAADwAAAAAAAAAAAAAAAACYAgAAZHJz&#10;L2Rvd25yZXYueG1sUEsFBgAAAAAEAAQA9QAAAIs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                                    </w:t>
                        </w:r>
                      </w:p>
                    </w:txbxContent>
                  </v:textbox>
                </v:rect>
                <v:rect id="Rectangle 1219" o:spid="_x0000_s1054" style="position:absolute;left:20949;top:2011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z7KMMA&#10;AADdAAAADwAAAGRycy9kb3ducmV2LnhtbERPS4vCMBC+C/6HMAt701QPYrtGkVXR4/qAurehGdti&#10;MylNtN399UYQvM3H95zZojOVuFPjSssKRsMIBHFmdcm5gtNxM5iCcB5ZY2WZFPyRg8W835thom3L&#10;e7offC5CCLsEFRTe14mULivIoBvamjhwF9sY9AE2udQNtiHcVHIcRRNpsOTQUGBN3wVl18PNKNhO&#10;6+V5Z//bvFr/btOfNF4dY6/U50e3/ALhqfNv8cu902H+eBT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z7KM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0" o:spid="_x0000_s1055" style="position:absolute;left:34667;top:4358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qYCMcA&#10;AADd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Q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amAjHAAAA3QAAAA8AAAAAAAAAAAAAAAAAmAIAAGRy&#10;cy9kb3ducmV2LnhtbFBLBQYAAAAABAAEAPUAAACM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1" o:spid="_x0000_s1056" style="position:absolute;left:4514;top:6705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9k8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OB7B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Y9k8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2" o:spid="_x0000_s1057" style="position:absolute;top:9052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Sj5MQA&#10;AADdAAAADwAAAGRycy9kb3ducmV2LnhtbERPTWvCQBC9F/wPywi91Y05iImuItpijjYWtLchO02C&#10;2dmQXZPUX98tFHqbx/uc9XY0jeipc7VlBfNZBIK4sLrmUsHH+e1lCcJ5ZI2NZVLwTQ62m8nTGlNt&#10;B36nPvelCCHsUlRQed+mUrqiIoNuZlviwH3ZzqAPsCul7nAI4aaRcRQtpMGaQ0OFLe0rKm753Sg4&#10;LtvdNbOPoWxeP4+X0yU5nBOv1PN03K1AeBr9v/jPnekwP45j+P0mn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Eo+T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3" o:spid="_x0000_s1058" style="position:absolute;left:4514;top:11129;width:587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Gf8QA&#10;AADd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IBn/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4" o:spid="_x0000_s1059" style="position:absolute;left:4514;top:13475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eC8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ngv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5" o:spid="_x0000_s1060" style="position:absolute;left:4514;top:15822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7kM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tO5D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74" o:spid="_x0000_s1061" style="position:absolute;left:24337;top:2417;width:13767;height:5226;visibility:visible;mso-wrap-style:square;v-text-anchor:top" coordsize="1376680,522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EEWcQA&#10;AADdAAAADwAAAGRycy9kb3ducmV2LnhtbERPTWvCQBC9F/wPywje6kax1aauokKheDOW4nGanSYx&#10;2dm4u9X477uC4G0e73Pmy8404kzOV5YVjIYJCOLc6ooLBV/7j+cZCB+QNTaWScGVPCwXvac5ptpe&#10;eEfnLBQihrBPUUEZQptK6fOSDPqhbYkj92udwRChK6R2eInhppHjJHmVBiuODSW2tCkpr7M/oyBr&#10;v/3L7li7/Dh9O20P9Wn9022VGvS71TuIQF14iO/uTx3nj6cTuH0TT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BBFnEAAAA3QAAAA8AAAAAAAAAAAAAAAAAmAIAAGRycy9k&#10;b3ducmV2LnhtbFBLBQYAAAAABAAEAPUAAACJAwAAAAA=&#10;" path="m,522605r1376680,l1376680,,,,,522605xe" filled="f">
                  <v:stroke miterlimit="83231f" joinstyle="miter" endcap="round"/>
                  <v:path arrowok="t" textboxrect="0,0,1376680,522605"/>
                </v:shape>
                <v:rect id="Rectangle 1275" o:spid="_x0000_s1062" style="position:absolute;left:25673;top:3336;width:15328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4Uj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4Uj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Общественное </w:t>
                        </w:r>
                      </w:p>
                    </w:txbxContent>
                  </v:textbox>
                </v:rect>
                <v:rect id="Rectangle 1276" o:spid="_x0000_s1063" style="position:absolute;left:26862;top:5439;width:11540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K+s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zh1wg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zIr6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управление</w:t>
                        </w:r>
                      </w:p>
                    </w:txbxContent>
                  </v:textbox>
                </v:rect>
                <v:rect id="Rectangle 1277" o:spid="_x0000_s1064" style="position:absolute;left:35582;top:5090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AvYcMA&#10;AADdAAAADwAAAGRycy9kb3ducmV2LnhtbERPS4vCMBC+C/6HMAveNF0PPrpGER/oUe2Cu7ehmW3L&#10;NpPSRFv99UYQvM3H95zZojWluFLtCssKPgcRCOLU6oIzBd/Jtj8B4TyyxtIyKbiRg8W825lhrG3D&#10;R7qefCZCCLsYFeTeV7GULs3JoBvYijhwf7Y26AOsM6lrbEK4KeUwikbSYMGhIceKVjml/6eLUbCb&#10;VMufvb03Wbn53Z0P5+k6mXqleh/t8guEp9a/xS/3Xof5w/EY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AvY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78" o:spid="_x0000_s1065" style="position:absolute;left:9034;top:8354;width:44691;height:0;visibility:visible;mso-wrap-style:square;v-text-anchor:top" coordsize="446913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5fcUA&#10;AADdAAAADwAAAGRycy9kb3ducmV2LnhtbESPQW/CMAyF75P2HyJP4jbScQBUCAhNmtTbGCBxtRqv&#10;7WicLslK4NfPh0m72XrP731eb7Pr1Ughdp4NvEwLUMS1tx03Bk7Ht+clqJiQLfaeycCNImw3jw9r&#10;LK2/8geNh9QoCeFYooE2paHUOtYtOYxTPxCL9umDwyRraLQNeJVw1+tZUcy1w46locWBXluqL4cf&#10;Z+D83XyFU97ns75V41hVob6/L4yZPOXdClSinP7Nf9eVFfzZQ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fl9xQAAAN0AAAAPAAAAAAAAAAAAAAAAAJgCAABkcnMv&#10;ZG93bnJldi54bWxQSwUGAAAAAAQABAD1AAAAigMAAAAA&#10;" path="m,l4469131,e" filled="f">
                  <v:path arrowok="t" textboxrect="0,0,4469131,0"/>
                </v:shape>
                <v:shape id="Shape 1279" o:spid="_x0000_s1066" style="position:absolute;left:31092;top:7015;width:760;height:1447;visibility:visible;mso-wrap-style:square;v-text-anchor:top" coordsize="75946,144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OrzsQA&#10;AADdAAAADwAAAGRycy9kb3ducmV2LnhtbERPS2vCQBC+F/wPywheSrMxVBtTVxFLoRcRHxdvQ3aa&#10;BLOzYXfV1F/vFgq9zcf3nPmyN624kvONZQXjJAVBXFrdcKXgePh8yUH4gKyxtUwKfsjDcjF4mmOh&#10;7Y13dN2HSsQQ9gUqqEPoCil9WZNBn9iOOHLf1hkMEbpKaoe3GG5amaXpVBpsODbU2NG6pvK8vxgF&#10;6+PHdpJvjK4y2j2v7g7t6wmVGg371TuIQH34F/+5v3Scn73N4PebeIJ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jq87EAAAA3QAAAA8AAAAAAAAAAAAAAAAAmAIAAGRycy9k&#10;b3ducmV2LnhtbFBLBQYAAAAABAAEAPUAAACJAwAAAAA=&#10;" path="m39497,r4817,68188l75946,65913,43307,144653,,71374,31616,69100,26797,889,39497,xe" fillcolor="black" stroked="f" strokeweight="0">
                  <v:path arrowok="t" textboxrect="0,0,75946,144653"/>
                </v:shape>
                <v:shape id="Shape 1280" o:spid="_x0000_s1067" style="position:absolute;left:8649;top:8462;width:762;height:1130;visibility:visible;mso-wrap-style:square;v-text-anchor:top" coordsize="76200,11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dt5MYA&#10;AADdAAAADwAAAGRycy9kb3ducmV2LnhtbESPQWvDMAyF74P9B6PBbquzHNaS1i1j0NLBLk3HoDcR&#10;q0naWM5sL8n+/XQY9Cbxnt77tNpMrlMDhdh6NvA8y0ARV962XBv4PG6fFqBiQrbYeSYDvxRhs76/&#10;W2Fh/cgHGspUKwnhWKCBJqW+0DpWDTmMM98Ti3b2wWGSNdTaBhwl3HU6z7IX7bBlaWiwp7eGqmv5&#10;4wyE03zMP94v33N7wK9yN563GQ7GPD5Mr0tQiaZ0M/9f763g5w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dt5MYAAADdAAAADwAAAAAAAAAAAAAAAACYAgAAZHJz&#10;L2Rvd25yZXYueG1sUEsFBgAAAAAEAAQA9QAAAIsDAAAAAA==&#10;" path="m31496,l44196,r189,36788l76200,36576,38481,113030,,37084r31685,-211l31496,xe" fillcolor="black" stroked="f" strokeweight="0">
                  <v:path arrowok="t" textboxrect="0,0,76200,113030"/>
                </v:shape>
                <v:shape id="Shape 1281" o:spid="_x0000_s1068" style="position:absolute;left:53344;top:8462;width:762;height:1130;visibility:visible;mso-wrap-style:square;v-text-anchor:top" coordsize="76200,11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If8MA&#10;AADdAAAADwAAAGRycy9kb3ducmV2LnhtbERPTWvCQBC9F/wPywi91Y05qERXEUGp0ItpKXgbsmMS&#10;zc7G3W0S/71bKPQ2j/c5q81gGtGR87VlBdNJAoK4sLrmUsHX5/5tAcIHZI2NZVLwIA+b9ehlhZm2&#10;PZ+oy0MpYgj7DBVUIbSZlL6oyKCf2JY4chfrDIYIXSm1wz6Gm0amSTKTBmuODRW2tKuouOU/RoE7&#10;z/v043i9z/UJv/NDf9kn2Cn1Oh62SxCBhvAv/nO/6zg/XUzh95t4gl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vIf8MAAADdAAAADwAAAAAAAAAAAAAAAACYAgAAZHJzL2Rv&#10;d25yZXYueG1sUEsFBgAAAAAEAAQA9QAAAIgDAAAAAA==&#10;" path="m31750,l44450,r,36830l76200,36830,38100,113030,,36830r31750,l31750,xe" fillcolor="black" stroked="f" strokeweight="0">
                  <v:path arrowok="t" textboxrect="0,0,76200,113030"/>
                </v:shape>
                <v:shape id="Shape 1282" o:spid="_x0000_s1069" style="position:absolute;left:23036;top:8462;width:762;height:1130;visibility:visible;mso-wrap-style:square;v-text-anchor:top" coordsize="76200,11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lWCMMA&#10;AADdAAAADwAAAGRycy9kb3ducmV2LnhtbERPTWvCQBC9F/wPywi91Y05VImuIoLSQi+mIngbsmMS&#10;zc7G3W0S/71bKPQ2j/c5y/VgGtGR87VlBdNJAoK4sLrmUsHxe/c2B+EDssbGMil4kIf1avSyxEzb&#10;ng/U5aEUMYR9hgqqENpMSl9UZNBPbEscuYt1BkOErpTaYR/DTSPTJHmXBmuODRW2tK2ouOU/RoE7&#10;z/r06/N6n+kDnvJ9f9kl2Cn1Oh42CxCBhvAv/nN/6Dg/nafw+008Qa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lWCMMAAADdAAAADwAAAAAAAAAAAAAAAACYAgAAZHJzL2Rv&#10;d25yZXYueG1sUEsFBgAAAAAEAAQA9QAAAIgDAAAAAA==&#10;" path="m31750,l44450,r,36830l76200,36830,38100,113030,,36830r31750,l31750,xe" fillcolor="black" stroked="f" strokeweight="0">
                  <v:path arrowok="t" textboxrect="0,0,76200,113030"/>
                </v:shape>
                <v:shape id="Shape 1283" o:spid="_x0000_s1070" style="position:absolute;left:37723;top:8462;width:762;height:1130;visibility:visible;mso-wrap-style:square;v-text-anchor:top" coordsize="76200,11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Xzk8MA&#10;AADdAAAADwAAAGRycy9kb3ducmV2LnhtbERPTWvCQBC9C/6HZYTe6sYUqkRXEcFioRfTIngbsmMS&#10;zc6mu2uS/vtuoeBtHu9zVpvBNKIj52vLCmbTBARxYXXNpYKvz/3zAoQPyBoby6Tghzxs1uPRCjNt&#10;ez5Sl4dSxBD2GSqoQmgzKX1RkUE/tS1x5C7WGQwRulJqh30MN41Mk+RVGqw5NlTY0q6i4pbfjQJ3&#10;nvfpx/v1e66PeMrf+ss+wU6pp8mwXYIINISH+N990HF+uniB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Xzk8MAAADdAAAADwAAAAAAAAAAAAAAAACYAgAAZHJzL2Rv&#10;d25yZXYueG1sUEsFBgAAAAAEAAQA9QAAAIgDAAAAAA==&#10;" path="m31750,l44450,r,36830l76200,36830,38100,113030,,36830r31750,l31750,xe" fillcolor="black" stroked="f" strokeweight="0">
                  <v:path arrowok="t" textboxrect="0,0,76200,113030"/>
                </v:shape>
                <w10:anchorlock/>
              </v:group>
            </w:pict>
          </mc:Fallback>
        </mc:AlternateConten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Общее руководство ДОУ осуществляет Общее собрание трудового коллектива на основании Положения об Общем собрании трудового коллектива.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состав Общего собрания входят с правом решающего голоса все сотрудники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Детского сада. Для ведения Общего собрания трудового коллектива открытым голосованием избираются его председатель и секретарь.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Срок полномочий Общего собрания трудового коллектива работников — 1 год.  </w:t>
      </w:r>
    </w:p>
    <w:p w:rsidR="00B72585" w:rsidRPr="00B72585" w:rsidRDefault="00B72585" w:rsidP="00B72585">
      <w:pPr>
        <w:spacing w:after="0" w:line="240" w:lineRule="auto"/>
        <w:ind w:right="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Одной из форм самоуправления ДОУ является Родительский комитет ДОУ, избираемый на 1 год и состоящий из представителей родителей (законных представителей) обучающихся детского сада.  </w:t>
      </w:r>
    </w:p>
    <w:p w:rsidR="00B72585" w:rsidRPr="00B72585" w:rsidRDefault="00B72585" w:rsidP="00B72585">
      <w:pPr>
        <w:spacing w:after="0" w:line="240" w:lineRule="auto"/>
        <w:ind w:right="8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Родительский комитет ДОУ формируется, осуществляет деятельность и выполняет полномочия в соответствии с Положением о родительском комитете ДОУ. Родительский комитет ДОУ собирается на свои заседания по мере необходимости, но не реже 2 раз в год. Формы проведения заседаний Родительского комитета ДОУ определяются Председателем Родительского комитета ДОУ в соответствии с вопросами, которые вносятся на его рассмотрение.  </w:t>
      </w:r>
    </w:p>
    <w:p w:rsidR="00B72585" w:rsidRPr="00B72585" w:rsidRDefault="00B72585" w:rsidP="00B72585">
      <w:pPr>
        <w:spacing w:after="0" w:line="240" w:lineRule="auto"/>
        <w:ind w:right="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ДОУ действует Педагогический совет.  </w:t>
      </w:r>
    </w:p>
    <w:p w:rsidR="00B72585" w:rsidRPr="00B72585" w:rsidRDefault="00B72585" w:rsidP="00B72585">
      <w:pPr>
        <w:spacing w:after="0" w:line="240" w:lineRule="auto"/>
        <w:ind w:right="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Педагогический Совет является постоянно действующим органом ДОУ. Полномочия, структура, порядок формирования и порядок деятельности Педагогического совета устанавливаются Положением о Педагогическом Совете.  </w:t>
      </w:r>
    </w:p>
    <w:p w:rsidR="00B72585" w:rsidRPr="00B72585" w:rsidRDefault="00B72585" w:rsidP="00B72585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Организационной формой работы родителей (законных представителей) является Общее родительское собрание. Общее родительское собрание — коллегиальный орган общественного самоуправления ДОУ, действующий в целях развития и совершенствования образовательного и воспитательного процесса, взаимодействия родительской общественности и ДОУ.  </w:t>
      </w:r>
    </w:p>
    <w:p w:rsidR="00B72585" w:rsidRPr="00B72585" w:rsidRDefault="00B72585" w:rsidP="00B72585">
      <w:pPr>
        <w:spacing w:after="0" w:line="240" w:lineRule="auto"/>
        <w:ind w:right="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состав родительского собрания входят все родители (законные представители) обучающихся, посещающих ДОУ. Полномочия, структура, порядок формирования и порядок деятельности Общего родительского собрания устанавливаются локальным актом ДОУ. Общее родительское собрание действует по плану, входящему в годовой план работы ДОУ. Общее родительское собрание собирается не реже 2 раз в год. </w:t>
      </w:r>
    </w:p>
    <w:p w:rsidR="00B72585" w:rsidRPr="00B72585" w:rsidRDefault="00B72585" w:rsidP="00B7258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II. Схема административного управления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E3D06A8" wp14:editId="663554F0">
                <wp:extent cx="5876925" cy="2406650"/>
                <wp:effectExtent l="0" t="0" r="0" b="12700"/>
                <wp:docPr id="45877" name="Group 45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7474" cy="2407010"/>
                          <a:chOff x="0" y="0"/>
                          <a:chExt cx="5877474" cy="2407010"/>
                        </a:xfrm>
                      </wpg:grpSpPr>
                      <wps:wsp>
                        <wps:cNvPr id="1294" name="Shape 1294"/>
                        <wps:cNvSpPr/>
                        <wps:spPr>
                          <a:xfrm>
                            <a:off x="2433777" y="27339"/>
                            <a:ext cx="137668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680" h="554990">
                                <a:moveTo>
                                  <a:pt x="0" y="554990"/>
                                </a:moveTo>
                                <a:lnTo>
                                  <a:pt x="1376680" y="554990"/>
                                </a:lnTo>
                                <a:lnTo>
                                  <a:pt x="13766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2640533" y="117235"/>
                            <a:ext cx="1343021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Заведующий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2936443" y="351932"/>
                            <a:ext cx="49822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ДОУ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3311347" y="31699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91886" y="751762"/>
                            <a:ext cx="1931819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0030" h="749935">
                                <a:moveTo>
                                  <a:pt x="0" y="749935"/>
                                </a:moveTo>
                                <a:lnTo>
                                  <a:pt x="1510030" y="749935"/>
                                </a:lnTo>
                                <a:lnTo>
                                  <a:pt x="15100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581891" y="842788"/>
                            <a:ext cx="1820182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Старший воспитатель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1954352" y="104267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2000072" y="1077609"/>
                            <a:ext cx="30189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1372184" y="1312306"/>
                            <a:ext cx="51750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1765376" y="127736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3" name="Rectangle 1323"/>
                        <wps:cNvSpPr/>
                        <wps:spPr>
                          <a:xfrm>
                            <a:off x="3466795" y="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4" name="Rectangle 1324"/>
                        <wps:cNvSpPr/>
                        <wps:spPr>
                          <a:xfrm>
                            <a:off x="451409" y="23469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5" name="Rectangle 1325"/>
                        <wps:cNvSpPr/>
                        <wps:spPr>
                          <a:xfrm>
                            <a:off x="451409" y="46939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0" y="70434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0" y="93903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0" y="117678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0" y="1411478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0" y="1646174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0" y="200926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" name="Shape 1409"/>
                        <wps:cNvSpPr/>
                        <wps:spPr>
                          <a:xfrm>
                            <a:off x="4029532" y="751874"/>
                            <a:ext cx="1461135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5" h="749935">
                                <a:moveTo>
                                  <a:pt x="0" y="749935"/>
                                </a:moveTo>
                                <a:lnTo>
                                  <a:pt x="1461135" y="749935"/>
                                </a:lnTo>
                                <a:lnTo>
                                  <a:pt x="1461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4293058" y="842914"/>
                            <a:ext cx="130164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Завхоз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4146753" y="1077609"/>
                            <a:ext cx="1691003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4576902" y="1312306"/>
                            <a:ext cx="48882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4948758" y="1277366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Shape 1415"/>
                        <wps:cNvSpPr/>
                        <wps:spPr>
                          <a:xfrm>
                            <a:off x="747217" y="1652305"/>
                            <a:ext cx="1576705" cy="730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705" h="730885">
                                <a:moveTo>
                                  <a:pt x="0" y="730885"/>
                                </a:moveTo>
                                <a:lnTo>
                                  <a:pt x="1576705" y="730885"/>
                                </a:lnTo>
                                <a:lnTo>
                                  <a:pt x="1576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1051890" y="1742455"/>
                            <a:ext cx="134654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Воспитатели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1027506" y="1980199"/>
                            <a:ext cx="1411677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Специалисты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2094941" y="194525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029532" y="1664370"/>
                            <a:ext cx="1541145" cy="742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145" h="742315">
                                <a:moveTo>
                                  <a:pt x="0" y="742315"/>
                                </a:moveTo>
                                <a:lnTo>
                                  <a:pt x="1541145" y="742315"/>
                                </a:lnTo>
                                <a:lnTo>
                                  <a:pt x="1541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4134561" y="1754646"/>
                            <a:ext cx="84902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Обслуж.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4775022" y="1754646"/>
                            <a:ext cx="91933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персонал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5470221" y="171970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4152849" y="1989343"/>
                            <a:ext cx="172462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Пом.воспитателя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5451933" y="195440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4128465" y="22170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Shape 1427"/>
                        <wps:cNvSpPr/>
                        <wps:spPr>
                          <a:xfrm>
                            <a:off x="2033092" y="582330"/>
                            <a:ext cx="92519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195" h="169545">
                                <a:moveTo>
                                  <a:pt x="925195" y="0"/>
                                </a:moveTo>
                                <a:lnTo>
                                  <a:pt x="0" y="169545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224987" y="582330"/>
                            <a:ext cx="120205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055" h="169545">
                                <a:moveTo>
                                  <a:pt x="0" y="0"/>
                                </a:moveTo>
                                <a:lnTo>
                                  <a:pt x="1202055" y="169545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776292" y="1501809"/>
                            <a:ext cx="63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150495">
                                <a:moveTo>
                                  <a:pt x="0" y="0"/>
                                </a:moveTo>
                                <a:lnTo>
                                  <a:pt x="635" y="150495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3118942" y="582964"/>
                            <a:ext cx="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910">
                                <a:moveTo>
                                  <a:pt x="0" y="0"/>
                                </a:moveTo>
                                <a:lnTo>
                                  <a:pt x="0" y="16891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206" name="Shape 59206"/>
                        <wps:cNvSpPr/>
                        <wps:spPr>
                          <a:xfrm>
                            <a:off x="2433777" y="751874"/>
                            <a:ext cx="1461135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5" h="749935">
                                <a:moveTo>
                                  <a:pt x="0" y="0"/>
                                </a:moveTo>
                                <a:lnTo>
                                  <a:pt x="1461135" y="0"/>
                                </a:lnTo>
                                <a:lnTo>
                                  <a:pt x="1461135" y="749935"/>
                                </a:lnTo>
                                <a:lnTo>
                                  <a:pt x="0" y="7499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2433777" y="751874"/>
                            <a:ext cx="1461135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35" h="749935">
                                <a:moveTo>
                                  <a:pt x="0" y="749935"/>
                                </a:moveTo>
                                <a:lnTo>
                                  <a:pt x="1461135" y="749935"/>
                                </a:lnTo>
                                <a:lnTo>
                                  <a:pt x="1461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1433" name="Rectangle 1433"/>
                        <wps:cNvSpPr/>
                        <wps:spPr>
                          <a:xfrm>
                            <a:off x="2759405" y="849009"/>
                            <a:ext cx="1075686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Медсестра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Rectangle 1434"/>
                        <wps:cNvSpPr/>
                        <wps:spPr>
                          <a:xfrm>
                            <a:off x="3570427" y="814070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224987" y="1501809"/>
                            <a:ext cx="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560">
                                <a:moveTo>
                                  <a:pt x="0" y="0"/>
                                </a:moveTo>
                                <a:lnTo>
                                  <a:pt x="0" y="16256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1622247" y="1501809"/>
                            <a:ext cx="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2560">
                                <a:moveTo>
                                  <a:pt x="0" y="0"/>
                                </a:moveTo>
                                <a:lnTo>
                                  <a:pt x="0" y="16256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9207" name="Shape 59207"/>
                        <wps:cNvSpPr/>
                        <wps:spPr>
                          <a:xfrm>
                            <a:off x="2433777" y="1664369"/>
                            <a:ext cx="1541145" cy="730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145" h="730885">
                                <a:moveTo>
                                  <a:pt x="0" y="0"/>
                                </a:moveTo>
                                <a:lnTo>
                                  <a:pt x="1541145" y="0"/>
                                </a:lnTo>
                                <a:lnTo>
                                  <a:pt x="1541145" y="730885"/>
                                </a:lnTo>
                                <a:lnTo>
                                  <a:pt x="0" y="7308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2433777" y="1664369"/>
                            <a:ext cx="1541145" cy="730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145" h="730885">
                                <a:moveTo>
                                  <a:pt x="0" y="730885"/>
                                </a:moveTo>
                                <a:lnTo>
                                  <a:pt x="1541145" y="730885"/>
                                </a:lnTo>
                                <a:lnTo>
                                  <a:pt x="15411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1439" name="Rectangle 1439"/>
                        <wps:cNvSpPr/>
                        <wps:spPr>
                          <a:xfrm>
                            <a:off x="2536901" y="1754646"/>
                            <a:ext cx="849028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Обслуж.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0" name="Rectangle 1440"/>
                        <wps:cNvSpPr/>
                        <wps:spPr>
                          <a:xfrm>
                            <a:off x="3177235" y="1754646"/>
                            <a:ext cx="91933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персонал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1" name="Rectangle 1441"/>
                        <wps:cNvSpPr/>
                        <wps:spPr>
                          <a:xfrm>
                            <a:off x="3872433" y="1719707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2" name="Rectangle 1442"/>
                        <wps:cNvSpPr/>
                        <wps:spPr>
                          <a:xfrm>
                            <a:off x="2555189" y="1989343"/>
                            <a:ext cx="1724625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Пом.воспитателя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" name="Rectangle 1443"/>
                        <wps:cNvSpPr/>
                        <wps:spPr>
                          <a:xfrm>
                            <a:off x="3854145" y="1954403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4" name="Rectangle 1444"/>
                        <wps:cNvSpPr/>
                        <wps:spPr>
                          <a:xfrm>
                            <a:off x="2530805" y="22170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72585" w:rsidRDefault="00B72585" w:rsidP="00B72585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3D06A8" id="Group 45877" o:spid="_x0000_s1071" style="width:462.75pt;height:189.5pt;mso-position-horizontal-relative:char;mso-position-vertical-relative:line" coordsize="58774,2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">
                <v:shape id="Shape 1294" o:spid="_x0000_s1072" style="position:absolute;left:24337;top:273;width:13767;height:5550;visibility:visible;mso-wrap-style:square;v-text-anchor:top" coordsize="1376680,554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9s8MA&#10;AADdAAAADwAAAGRycy9kb3ducmV2LnhtbERP22rCQBB9F/oPyxR8042h1DS6SgkUCkJDVPo8ZCcX&#10;zM6m2W2S/n23UPBtDuc6++NsOjHS4FrLCjbrCARxaXXLtYLr5W2VgHAeWWNnmRT8kIPj4WGxx1Tb&#10;iQsaz74WIYRdigoa7/tUSlc2ZNCtbU8cuMoOBn2AQy31gFMIN52Mo+hZGmw5NDTYU9ZQeTt/GwWZ&#10;23y54lOfpqIqt32SfOR5RUotH+fXHQhPs7+L/93vOsyPX57g75twgj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N9s8MAAADdAAAADwAAAAAAAAAAAAAAAACYAgAAZHJzL2Rv&#10;d25yZXYueG1sUEsFBgAAAAAEAAQA9QAAAIgDAAAAAA==&#10;" path="m,554990r1376680,l1376680,,,,,554990xe" filled="f">
                  <v:stroke miterlimit="83231f" joinstyle="miter" endcap="round"/>
                  <v:path arrowok="t" textboxrect="0,0,1376680,554990"/>
                </v:shape>
                <v:rect id="Rectangle 1295" o:spid="_x0000_s1073" style="position:absolute;left:26405;top:1172;width:13430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Lyd8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XEy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S8nf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Заведующий </w:t>
                        </w:r>
                      </w:p>
                    </w:txbxContent>
                  </v:textbox>
                </v:rect>
                <v:rect id="Rectangle 1296" o:spid="_x0000_s1074" style="position:absolute;left:29364;top:3519;width:4982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sAMQA&#10;AADdAAAADwAAAGRycy9kb3ducmV2LnhtbERPTWvCQBC9F/wPywi91U1zEBPdhNBW9NiqoN6G7JgE&#10;s7Mhu5q0v75bKHibx/ucVT6aVtypd41lBa+zCARxaXXDlYLDfv2yAOE8ssbWMin4Jgd5NnlaYart&#10;wF903/lKhBB2KSqove9SKV1Zk0E3sx1x4C62N+gD7CupexxCuGllHEVzabDh0FBjR281ldfdzSjY&#10;LLritLU/Q9V+nDfHz2Pyvk+8Us/TsViC8DT6h/jfvdVhfpzM4e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AbAD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ДОУ</w:t>
                        </w:r>
                      </w:p>
                    </w:txbxContent>
                  </v:textbox>
                </v:rect>
                <v:rect id="Rectangle 1297" o:spid="_x0000_s1075" style="position:absolute;left:33113;top:3169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zJm8QA&#10;AADdAAAADwAAAGRycy9kb3ducmV2LnhtbERPTWvCQBC9F/wPywi91U1zsCa6imglObZRsL0N2TEJ&#10;zc6G7Nak/fXdguBtHu9zVpvRtOJKvWssK3ieRSCIS6sbrhScjoenBQjnkTW2lknBDznYrCcPK0y1&#10;HfidroWvRAhhl6KC2vsuldKVNRl0M9sRB+5ie4M+wL6SuschhJtWxlE0lwYbDg01drSrqfwqvo2C&#10;bNFtP3L7O1Tt62d2fjsn+2PilXqcjtslCE+jv4tv7lyH+XHy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MyZv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9" o:spid="_x0000_s1076" style="position:absolute;left:3918;top:7517;width:19319;height:7499;visibility:visible;mso-wrap-style:square;v-text-anchor:top" coordsize="1510030,7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Sz8QA&#10;AADdAAAADwAAAGRycy9kb3ducmV2LnhtbERPS4vCMBC+C/sfwizsRTRVQbQaZVko9eDFx2H3NjZj&#10;W20mpYm1+++NIHibj+85y3VnKtFS40rLCkbDCARxZnXJuYLjIRnMQDiPrLGyTAr+ycF69dFbYqzt&#10;nXfU7n0uQgi7GBUU3texlC4ryKAb2po4cGfbGPQBNrnUDd5DuKnkOIqm0mDJoaHAmn4Kyq77m1Gw&#10;senfJclOZrtrk36Kx8mv3aZKfX123wsQnjr/Fr/cGx3mj+dzeH4TTp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bUs/EAAAA3QAAAA8AAAAAAAAAAAAAAAAAmAIAAGRycy9k&#10;b3ducmV2LnhtbFBLBQYAAAAABAAEAPUAAACJAwAAAAA=&#10;" path="m,749935r1510030,l1510030,,,,,749935xe" filled="f">
                  <v:stroke miterlimit="83231f" joinstyle="miter" endcap="round"/>
                  <v:path arrowok="t" textboxrect="0,0,1510030,749935"/>
                </v:shape>
                <v:rect id="Rectangle 1300" o:spid="_x0000_s1077" style="position:absolute;left:5818;top:8427;width:18202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7L9c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zkR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Oy/XHAAAA3QAAAA8AAAAAAAAAAAAAAAAAmAIAAGRy&#10;cy9kb3ducmV2LnhtbFBLBQYAAAAABAAEAPUAAACM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Старший воспитатель </w:t>
                        </w:r>
                      </w:p>
                    </w:txbxContent>
                  </v:textbox>
                </v:rect>
                <v:rect id="Rectangle 1302" o:spid="_x0000_s1078" style="position:absolute;left:19543;top:10426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wGc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jg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wG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3" o:spid="_x0000_s1079" style="position:absolute;left:20000;top:10776;width:3019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xVgsQA&#10;AADd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hIn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cVYL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4" o:spid="_x0000_s1080" style="position:absolute;left:13721;top:13123;width:5175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XN9s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+j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c32xQAAAN0AAAAPAAAAAAAAAAAAAAAAAJgCAABkcnMv&#10;ZG93bnJldi54bWxQSwUGAAAAAAQABAD1AAAAig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1305" o:spid="_x0000_s1081" style="position:absolute;left:17653;top:12773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lobc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k+j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+WhtxQAAAN0AAAAPAAAAAAAAAAAAAAAAAJgCAABkcnMv&#10;ZG93bnJldi54bWxQSwUGAAAAAAQABAD1AAAAig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1323" o:spid="_x0000_s1082" style="position:absolute;left:34667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J4sIA&#10;AADdAAAADwAAAGRycy9kb3ducmV2LnhtbERPS4vCMBC+C/6HMII3TVVY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6Qni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4" o:spid="_x0000_s1083" style="position:absolute;left:4514;top:2346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Rls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CRls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5" o:spid="_x0000_s1084" style="position:absolute;left:4514;top:4693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0Dc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w0D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6" o:spid="_x0000_s1085" style="position:absolute;top:7043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6qes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6qes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7" o:spid="_x0000_s1086" style="position:absolute;top:9390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P4c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IP4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8" o:spid="_x0000_s1087" style="position:absolute;top:11767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bk8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Nm5PHAAAA3QAAAA8AAAAAAAAAAAAAAAAAmAIAAGRy&#10;cy9kb3ducmV2LnhtbFBLBQYAAAAABAAEAPUAAACM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9" o:spid="_x0000_s1088" style="position:absolute;top:14114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+CM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BPgj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0" o:spid="_x0000_s1089" style="position:absolute;top:16461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BSMcA&#10;AADdAAAADwAAAGRycy9kb3ducmV2LnhtbESPQWvCQBCF74L/YRmhN920QtGYjYi26LFqwfY2ZMck&#10;NDsbsluT9td3DkJvM7w3732TrQfXqBt1ofZs4HGWgCIuvK25NPB+fp0uQIWIbLHxTAZ+KMA6H48y&#10;TK3v+Ui3UyyVhHBI0UAVY5tqHYqKHIaZb4lFu/rOYZS1K7XtsJdw1+inJHnWDmuWhgpb2lZUfJ2+&#10;nYH9ot18HPxvXzYvn/vL22W5Oy+jMQ+TYbMCFWmI/+b79cEK/nw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iAUjHAAAA3QAAAA8AAAAAAAAAAAAAAAAAmAIAAGRy&#10;cy9kb3ducmV2LnhtbFBLBQYAAAAABAAEAPUAAACM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1" o:spid="_x0000_s1090" style="position:absolute;top:20092;width:58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6k08MA&#10;AADdAAAADwAAAGRycy9kb3ducmV2LnhtbERPTYvCMBC9C/6HMMLeNHWFRbtGEV3Ro1pB9zY0Y1ts&#10;JqWJtru/3giCt3m8z5nOW1OKO9WusKxgOIhAEKdWF5wpOCbr/hiE88gaS8uk4I8czGfdzhRjbRve&#10;0/3gMxFC2MWoIPe+iqV0aU4G3cBWxIG72NqgD7DOpK6xCeGmlJ9R9CUNFhwacqxomVN6PdyMgs24&#10;Wpy39r/Jyp/fzWl3mqySiVfqo9cuvkF4av1b/HJvdZg/Gg3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6k08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09" o:spid="_x0000_s1091" style="position:absolute;left:40295;top:7518;width:14611;height:7500;visibility:visible;mso-wrap-style:square;v-text-anchor:top" coordsize="1461135,7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Q4ksUA&#10;AADdAAAADwAAAGRycy9kb3ducmV2LnhtbERPS2vCQBC+C/0PyxS8SN1tkVSjq5SC+DgUmvTQ45Cd&#10;JsHsbMhuTfLv3ULB23x8z9nsBtuIK3W+dqzhea5AEBfO1Fxq+Mr3T0sQPiAbbByThpE87LYPkw2m&#10;xvX8SdcslCKGsE9RQxVCm0rpi4os+rlriSP34zqLIcKulKbDPobbRr4olUiLNceGClt6r6i4ZL9W&#10;w6n4SL6Vuiza82E8JfnMv+J+qfX0cXhbgwg0hLv43300cf5CreDvm3iC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1DiSxQAAAN0AAAAPAAAAAAAAAAAAAAAAAJgCAABkcnMv&#10;ZG93bnJldi54bWxQSwUGAAAAAAQABAD1AAAAigMAAAAA&#10;" path="m,749935r1461135,l1461135,,,,,749935xe" filled="f">
                  <v:stroke miterlimit="83231f" joinstyle="miter" endcap="round"/>
                  <v:path arrowok="t" textboxrect="0,0,1461135,749935"/>
                </v:shape>
                <v:rect id="Rectangle 1410" o:spid="_x0000_s1092" style="position:absolute;left:42930;top:8429;width:13016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2QTc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0VD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2QTcYAAADdAAAADwAAAAAAAAAAAAAAAACYAgAAZHJz&#10;L2Rvd25yZXYueG1sUEsFBgAAAAAEAAQA9QAAAIs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Завхоз</w:t>
                        </w:r>
                      </w:p>
                    </w:txbxContent>
                  </v:textbox>
                </v:rect>
                <v:rect id="Rectangle 1411" o:spid="_x0000_s1093" style="position:absolute;left:41467;top:10776;width:16910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11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S9x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xNdb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1412" o:spid="_x0000_s1094" style="position:absolute;left:45769;top:13123;width:4888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Oroc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Oroc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1413" o:spid="_x0000_s1095" style="position:absolute;left:49487;top:12773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8OO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w46xQAAAN0AAAAPAAAAAAAAAAAAAAAAAJgCAABkcnMv&#10;ZG93bnJldi54bWxQSwUGAAAAAAQABAD1AAAAig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5" o:spid="_x0000_s1096" style="position:absolute;left:7472;top:16523;width:15767;height:7308;visibility:visible;mso-wrap-style:square;v-text-anchor:top" coordsize="1576705,730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A+cQA&#10;AADdAAAADwAAAGRycy9kb3ducmV2LnhtbERPTWvCQBC9F/wPywi9SN3YqkiajUikUA8pVAu9Dtkx&#10;G8zOhuxG03/vFgq9zeN9TrYdbSuu1PvGsYLFPAFBXDndcK3g6/T2tAHhA7LG1jEp+CEP23zykGGq&#10;3Y0/6XoMtYgh7FNUYELoUil9Zciin7uOOHJn11sMEfa11D3eYrht5XOSrKXFhmODwY4KQ9XlOFgF&#10;9tsNhJtiTD4O5d6sXspiNpRKPU7H3SuIQGP4F/+533Wcv1ys4PebeIL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WwPnEAAAA3QAAAA8AAAAAAAAAAAAAAAAAmAIAAGRycy9k&#10;b3ducmV2LnhtbFBLBQYAAAAABAAEAPUAAACJAwAAAAA=&#10;" path="m,730885r1576705,l1576705,,,,,730885xe" filled="f">
                  <v:stroke miterlimit="83231f" joinstyle="miter" endcap="round"/>
                  <v:path arrowok="t" textboxrect="0,0,1576705,730885"/>
                </v:shape>
                <v:rect id="Rectangle 1416" o:spid="_x0000_s1097" style="position:absolute;left:10518;top:17424;width:13466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itos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wM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K2i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Воспитатели </w:t>
                        </w:r>
                      </w:p>
                    </w:txbxContent>
                  </v:textbox>
                </v:rect>
                <v:rect id="Rectangle 1417" o:spid="_x0000_s1098" style="position:absolute;left:10275;top:19801;width:14116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IOc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YvZ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FAg5xQAAAN0AAAAPAAAAAAAAAAAAAAAAAJgCAABkcnMv&#10;ZG93bnJldi54bWxQSwUGAAAAAAQABAD1AAAAig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Специалисты </w:t>
                        </w:r>
                      </w:p>
                    </w:txbxContent>
                  </v:textbox>
                </v:rect>
                <v:rect id="Rectangle 1418" o:spid="_x0000_s1099" style="position:absolute;left:20949;top:19452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ucS8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ucS8YAAADdAAAADwAAAAAAAAAAAAAAAACYAgAAZHJz&#10;L2Rvd25yZXYueG1sUEsFBgAAAAAEAAQA9QAAAIs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0" o:spid="_x0000_s1100" style="position:absolute;left:40295;top:16643;width:15411;height:7423;visibility:visible;mso-wrap-style:square;v-text-anchor:top" coordsize="1541145,742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5WEcgA&#10;AADdAAAADwAAAGRycy9kb3ducmV2LnhtbESPT2vCQBDF74V+h2UKvYhuFPuH1FW0IuYmtULpbchO&#10;k9jsbMiumnx75yB4m+G9ee83s0XnanWmNlSeDYxHCSji3NuKCwOH783wHVSIyBZrz2SgpwCL+ePD&#10;DFPrL/xF530slIRwSNFAGWOTah3ykhyGkW+IRfvzrcMoa1to2+JFwl2tJ0nyqh1WLA0lNvRZUv6/&#10;PzkDzS4Mjtn27SXrjn0/+NmNV7/rjTHPT93yA1SkLt7Nt+vMCv50IvzyjYy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XlYRyAAAAN0AAAAPAAAAAAAAAAAAAAAAAJgCAABk&#10;cnMvZG93bnJldi54bWxQSwUGAAAAAAQABAD1AAAAjQMAAAAA&#10;" path="m,742315r1541145,l1541145,,,,,742315xe" filled="f">
                  <v:stroke miterlimit="83231f" joinstyle="miter" endcap="round"/>
                  <v:path arrowok="t" textboxrect="0,0,1541145,742315"/>
                </v:shape>
                <v:rect id="Rectangle 1421" o:spid="_x0000_s1101" style="position:absolute;left:41345;top:17546;width:8490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/a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3/a8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Обслуж.</w:t>
                        </w:r>
                      </w:p>
                    </w:txbxContent>
                  </v:textbox>
                </v:rect>
                <v:rect id="Rectangle 1422" o:spid="_x0000_s1102" style="position:absolute;left:47750;top:17546;width:9193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9hHM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PYRz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персонал</w:t>
                        </w:r>
                      </w:p>
                    </w:txbxContent>
                  </v:textbox>
                </v:rect>
                <v:rect id="Rectangle 1423" o:spid="_x0000_s1103" style="position:absolute;left:54702;top:17197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Eh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PEh8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104" style="position:absolute;left:41528;top:19893;width:17246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c88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lzz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Пом.воспитателя</w:t>
                        </w:r>
                      </w:p>
                    </w:txbxContent>
                  </v:textbox>
                </v:rect>
                <v:rect id="Rectangle 1425" o:spid="_x0000_s1105" style="position:absolute;left:54519;top:19544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b5aM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b5aM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6" o:spid="_x0000_s1106" style="position:absolute;left:41284;top:22170;width:42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nH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RnH8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7" o:spid="_x0000_s1107" style="position:absolute;left:20330;top:5823;width:9252;height:1695;visibility:visible;mso-wrap-style:square;v-text-anchor:top" coordsize="925195,1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VpLcUA&#10;AADdAAAADwAAAGRycy9kb3ducmV2LnhtbERPTWvCQBC9F/oflin0UnQTLdam2YgoogiFNlp6HbJj&#10;EpqdDdlV4793hYK3ebzPSWe9acSJOldbVhAPIxDEhdU1lwr2u9VgCsJ5ZI2NZVJwIQez7PEhxUTb&#10;M3/TKfelCCHsElRQed8mUrqiIoNuaFviwB1sZ9AH2JVSd3gO4aaRoyiaSIM1h4YKW1pUVPzlR6Ng&#10;PD387OX2hSdf8Xzxvlr+fsa8Vur5qZ9/gPDU+7v4373RYf7r6A1u34QT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NWktxQAAAN0AAAAPAAAAAAAAAAAAAAAAAJgCAABkcnMv&#10;ZG93bnJldi54bWxQSwUGAAAAAAQABAD1AAAAigMAAAAA&#10;" path="m925195,l,169545e" filled="f">
                  <v:path arrowok="t" textboxrect="0,0,925195,169545"/>
                </v:shape>
                <v:shape id="Shape 1428" o:spid="_x0000_s1108" style="position:absolute;left:32249;top:5823;width:12021;height:1695;visibility:visible;mso-wrap-style:square;v-text-anchor:top" coordsize="1202055,169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JJ8cA&#10;AADdAAAADwAAAGRycy9kb3ducmV2LnhtbESPS2/CQAyE75X4Dysj9VY2oApVgQUBoo8DF14SRytr&#10;kkDWG7JbSPn1+FCJm60Zz3weT1tXqSs1ofRsoN9LQBFn3pacG9htP98+QIWIbLHyTAb+KMB00nkZ&#10;Y2r9jdd03cRcSQiHFA0UMdap1iEryGHo+ZpYtKNvHEZZm1zbBm8S7io9SJKhdliyNBRY06Kg7Lz5&#10;dQaG9/nle7awh+WqXa7uJ1eF/dfemNduOxuBitTGp/n/+scK/vtAcOUbGUFP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VCSfHAAAA3QAAAA8AAAAAAAAAAAAAAAAAmAIAAGRy&#10;cy9kb3ducmV2LnhtbFBLBQYAAAAABAAEAPUAAACMAwAAAAA=&#10;" path="m,l1202055,169545e" filled="f">
                  <v:path arrowok="t" textboxrect="0,0,1202055,169545"/>
                </v:shape>
                <v:shape id="Shape 1429" o:spid="_x0000_s1109" style="position:absolute;left:47762;top:15018;width:7;height:1505;visibility:visible;mso-wrap-style:square;v-text-anchor:top" coordsize="635,150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KYOsUA&#10;AADdAAAADwAAAGRycy9kb3ducmV2LnhtbERPTWsCMRC9C/6HMEIvolmXttbVKCJIW7UHtXoeNuNm&#10;cTNZNqlu/31TKPQ2j/c5s0VrK3GjxpeOFYyGCQji3OmSCwWfx/XgBYQPyBorx6Tgmzws5t3ODDPt&#10;7ryn2yEUIoawz1CBCaHOpPS5IYt+6GriyF1cYzFE2BRSN3iP4baSaZI8S4slxwaDNa0M5dfDl1Xw&#10;fuzTbnMaP513r25k1h/bbSrHSj302uUURKA2/Iv/3G86zn9MJ/D7TTx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pg6xQAAAN0AAAAPAAAAAAAAAAAAAAAAAJgCAABkcnMv&#10;ZG93bnJldi54bWxQSwUGAAAAAAQABAD1AAAAigMAAAAA&#10;" path="m,l635,150495e" filled="f">
                  <v:path arrowok="t" textboxrect="0,0,635,150495"/>
                </v:shape>
                <v:shape id="Shape 1430" o:spid="_x0000_s1110" style="position:absolute;left:31189;top:5829;width:0;height:1689;visibility:visible;mso-wrap-style:square;v-text-anchor:top" coordsize="0,16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LAcUA&#10;AADdAAAADwAAAGRycy9kb3ducmV2LnhtbESPQWsCMRCF7wX/Qxihl6VmrSJlaxRRCtZbtZQeh800&#10;WbqZLJtU13/vHAreZnhv3vtmuR5Cq87UpyaygemkBEVcR9uwM/B5ent6AZUyssU2Mhm4UoL1avSw&#10;xMrGC3/Q+ZidkhBOFRrwOXeV1qn2FDBNYkcs2k/sA2ZZe6dtjxcJD61+LsuFDtiwNHjsaOup/j3+&#10;BQPv9ayYF4d93Onk+ashV3wXzpjH8bB5BZVpyHfz//XeCv58JvzyjYy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d4sBxQAAAN0AAAAPAAAAAAAAAAAAAAAAAJgCAABkcnMv&#10;ZG93bnJldi54bWxQSwUGAAAAAAQABAD1AAAAigMAAAAA&#10;" path="m,l,168910e" filled="f">
                  <v:path arrowok="t" textboxrect="0,0,0,168910"/>
                </v:shape>
                <v:shape id="Shape 59206" o:spid="_x0000_s1111" style="position:absolute;left:24337;top:7518;width:14612;height:7500;visibility:visible;mso-wrap-style:square;v-text-anchor:top" coordsize="1461135,7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Uo8QA&#10;AADeAAAADwAAAGRycy9kb3ducmV2LnhtbESPwWrDMBBE74H+g9hAb4mUQI3rRg6h0NBr3RB6XKyt&#10;bWytjKQ6br6+CgR6HGbmDbPbz3YQE/nQOdawWSsQxLUzHTcaTp9vqxxEiMgGB8ek4ZcC7MuHxQ4L&#10;4y78QVMVG5EgHArU0MY4FlKGuiWLYe1G4uR9O28xJukbaTxeEtwOcqtUJi12nBZaHOm1pbqvfqwG&#10;zK5f1+pI/dmoyR7cMe9OPtf6cTkfXkBEmuN/+N5+Nxqenrcqg9uddAVk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NlKPEAAAA3gAAAA8AAAAAAAAAAAAAAAAAmAIAAGRycy9k&#10;b3ducmV2LnhtbFBLBQYAAAAABAAEAPUAAACJAwAAAAA=&#10;" path="m,l1461135,r,749935l,749935,,e" stroked="f" strokeweight="0">
                  <v:path arrowok="t" textboxrect="0,0,1461135,749935"/>
                </v:shape>
                <v:shape id="Shape 1432" o:spid="_x0000_s1112" style="position:absolute;left:24337;top:7518;width:14612;height:7500;visibility:visible;mso-wrap-style:square;v-text-anchor:top" coordsize="1461135,7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8/i8UA&#10;AADdAAAADwAAAGRycy9kb3ducmV2LnhtbESPwW7CMBBE75X6D9ZW4lacUlpBwIkqGiTKjZQPWMVL&#10;EhGvI9tA4OsxUqXedjXzZmeX+WA6cSbnW8sK3sYJCOLK6pZrBfvf9esMhA/IGjvLpOBKHvLs+WmJ&#10;qbYX3tG5DLWIIexTVNCE0KdS+qohg35se+KoHawzGOLqaqkdXmK46eQkST6lwZbjhQZ7WjVUHcuT&#10;iTU+im3xMz0M3u2Lal7vrt/hVio1ehm+FiACDeHf/EdvdOSm7xN4fBNH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z+LxQAAAN0AAAAPAAAAAAAAAAAAAAAAAJgCAABkcnMv&#10;ZG93bnJldi54bWxQSwUGAAAAAAQABAD1AAAAigMAAAAA&#10;" path="m,749935r1461135,l1461135,,,,,749935xe" filled="f">
                  <v:stroke miterlimit="66585f" joinstyle="miter" endcap="round"/>
                  <v:path arrowok="t" textboxrect="0,0,1461135,749935"/>
                </v:shape>
                <v:rect id="Rectangle 1433" o:spid="_x0000_s1113" style="position:absolute;left:27594;top:8490;width:10756;height:2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SWsMA&#10;AADdAAAADwAAAGRycy9kb3ducmV2LnhtbERPS4vCMBC+C/6HMII3TV1F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pSWs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Медсестра</w:t>
                        </w:r>
                      </w:p>
                    </w:txbxContent>
                  </v:textbox>
                </v:rect>
                <v:rect id="Rectangle 1434" o:spid="_x0000_s1114" style="position:absolute;left:35704;top:8140;width:588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PKLs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OBjC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PKLs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5" o:spid="_x0000_s1115" style="position:absolute;left:32249;top:15018;width:0;height:1625;visibility:visible;mso-wrap-style:square;v-text-anchor:top" coordsize="0,16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K2sMA&#10;AADdAAAADwAAAGRycy9kb3ducmV2LnhtbERPS2sCMRC+F/ofwgjeatbWR9kapQiFvYh1FfQ4bKa7&#10;SzeTkKS6/nsjFLzNx/ecxao3nTiTD61lBeNRBoK4srrlWsFh//XyDiJEZI2dZVJwpQCr5fPTAnNt&#10;L7yjcxlrkUI45KigidHlUoaqIYNhZB1x4n6sNxgT9LXUHi8p3HTyNctm0mDLqaFBR+uGqt/yzyg4&#10;TucuFHL7zbvCH9eT08aVZVRqOOg/P0BE6uND/O8udJo/eZvC/Zt0gl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iK2sMAAADdAAAADwAAAAAAAAAAAAAAAACYAgAAZHJzL2Rv&#10;d25yZXYueG1sUEsFBgAAAAAEAAQA9QAAAIgDAAAAAA==&#10;" path="m,l,162560e" filled="f">
                  <v:path arrowok="t" textboxrect="0,0,0,162560"/>
                </v:shape>
                <v:shape id="Shape 1436" o:spid="_x0000_s1116" style="position:absolute;left:16222;top:15018;width:0;height:1625;visibility:visible;mso-wrap-style:square;v-text-anchor:top" coordsize="0,162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UrcMA&#10;AADdAAAADwAAAGRycy9kb3ducmV2LnhtbERPS2sCMRC+F/wPYQRvNeujKqtRRCjspbRuBT0Om3F3&#10;cTMJSarbf98UCr3Nx/ecza43nbiTD61lBZNxBoK4srrlWsHp8/V5BSJEZI2dZVLwTQF228HTBnNt&#10;H3ykexlrkUI45KigidHlUoaqIYNhbB1x4q7WG4wJ+lpqj48Ubjo5zbKFNNhyamjQ0aGh6lZ+GQXn&#10;l6ULhXz/4GPhz4f55c2VZVRqNOz3axCR+vgv/nMXOs2fzxbw+006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oUrcMAAADdAAAADwAAAAAAAAAAAAAAAACYAgAAZHJzL2Rv&#10;d25yZXYueG1sUEsFBgAAAAAEAAQA9QAAAIgDAAAAAA==&#10;" path="m,l,162560e" filled="f">
                  <v:path arrowok="t" textboxrect="0,0,0,162560"/>
                </v:shape>
                <v:shape id="Shape 59207" o:spid="_x0000_s1117" style="position:absolute;left:24337;top:16643;width:15412;height:7309;visibility:visible;mso-wrap-style:square;v-text-anchor:top" coordsize="1541145,730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DhWMYA&#10;AADeAAAADwAAAGRycy9kb3ducmV2LnhtbESPQWvCQBSE7wX/w/IEb3VjRG1TV5GCYE+lMXh+ZJ+b&#10;0OzbkN0m0V/fFQo9DjPzDbPdj7YRPXW+dqxgMU9AEJdO12wUFOfj8wsIH5A1No5JwY087HeTpy1m&#10;2g38RX0ejIgQ9hkqqEJoMyl9WZFFP3ctcfSurrMYouyM1B0OEW4bmSbJWlqsOS5U2NJ7ReV3/mMV&#10;mHUerqZfFh9j3x4/L4NLi/tJqdl0PLyBCDSG//Bf+6QVrF7TZAOPO/EK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DhWMYAAADeAAAADwAAAAAAAAAAAAAAAACYAgAAZHJz&#10;L2Rvd25yZXYueG1sUEsFBgAAAAAEAAQA9QAAAIsDAAAAAA==&#10;" path="m,l1541145,r,730885l,730885,,e" stroked="f" strokeweight="0">
                  <v:path arrowok="t" textboxrect="0,0,1541145,730885"/>
                </v:shape>
                <v:shape id="Shape 1438" o:spid="_x0000_s1118" style="position:absolute;left:24337;top:16643;width:15412;height:7309;visibility:visible;mso-wrap-style:square;v-text-anchor:top" coordsize="1541145,730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FAjsYA&#10;AADdAAAADwAAAGRycy9kb3ducmV2LnhtbESPT0vDQBDF74LfYRmhN7vRii1pt6WIgoIp9M/B45id&#10;JsHsbMiOafz2zkHwNsN7895vVpsxtGagPjWRHdxNMzDEZfQNVw5Ox5fbBZgkyB7byOTghxJs1tdX&#10;K8x9vPCehoNURkM45eigFulya1NZU8A0jR2xaufYBxRd+8r6Hi8aHlp7n2WPNmDD2lBjR081lV+H&#10;7+Bge/z8mBe+IOkWb8N78Sy77OSdm9yM2yUYoVH+zX/Xr17xH2aKq9/oCHb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FAjsYAAADdAAAADwAAAAAAAAAAAAAAAACYAgAAZHJz&#10;L2Rvd25yZXYueG1sUEsFBgAAAAAEAAQA9QAAAIsDAAAAAA==&#10;" path="m,730885r1541145,l1541145,,,,,730885xe" filled="f">
                  <v:stroke miterlimit="66585f" joinstyle="miter" endcap="round"/>
                  <v:path arrowok="t" textboxrect="0,0,1541145,730885"/>
                </v:shape>
                <v:rect id="Rectangle 1439" o:spid="_x0000_s1119" style="position:absolute;left:25369;top:17546;width:8490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Jls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J+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yZbDEAAAA3QAAAA8AAAAAAAAAAAAAAAAAmAIAAGRycy9k&#10;b3ducmV2LnhtbFBLBQYAAAAABAAEAPUAAACJ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Обслуж.</w:t>
                        </w:r>
                      </w:p>
                    </w:txbxContent>
                  </v:textbox>
                </v:rect>
                <v:rect id="Rectangle 1440" o:spid="_x0000_s1120" style="position:absolute;left:31772;top:17546;width:9193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/UMcA&#10;AADdAAAADwAAAGRycy9kb3ducmV2LnhtbESPQWvCQBCF74L/YRmhN920SNGYjYi26LFqwfY2ZMck&#10;NDsbsluT9td3DkJvM7w3732TrQfXqBt1ofZs4HGWgCIuvK25NPB+fp0uQIWIbLHxTAZ+KMA6H48y&#10;TK3v+Ui3UyyVhHBI0UAVY5tqHYqKHIaZb4lFu/rOYZS1K7XtsJdw1+inJHnWDmuWhgpb2lZUfJ2+&#10;nYH9ot18HPxvXzYvn/vL22W5Oy+jMQ+TYbMCFWmI/+b79cEK/nw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Ov1DHAAAA3QAAAA8AAAAAAAAAAAAAAAAAmAIAAGRy&#10;cy9kb3ducmV2LnhtbFBLBQYAAAAABAAEAPUAAACMAwAAAAA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персонал</w:t>
                        </w:r>
                      </w:p>
                    </w:txbxContent>
                  </v:textbox>
                </v:rect>
                <v:rect id="Rectangle 1441" o:spid="_x0000_s1121" style="position:absolute;left:38724;top:17197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ay8MA&#10;AADdAAAADwAAAGRycy9kb3ducmV2LnhtbERPTYvCMBC9C/6HMMLeNHWRRbtGEV3Ro1pB9zY0Y1ts&#10;JqWJtru/3giCt3m8z5nOW1OKO9WusKxgOIhAEKdWF5wpOCbr/hiE88gaS8uk4I8czGfdzhRjbRve&#10;0/3gMxFC2MWoIPe+iqV0aU4G3cBWxIG72NqgD7DOpK6xCeGmlJ9R9CUNFhwacqxomVN6PdyMgs24&#10;Wpy39r/Jyp/fzWl3mqySiVfqo9cuvkF4av1b/HJvdZg/Gg3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Iay8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2" o:spid="_x0000_s1122" style="position:absolute;left:25551;top:19893;width:17247;height:2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CEvM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RaAi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0IS8wgAAAN0AAAAPAAAAAAAAAAAAAAAAAJgCAABkcnMvZG93&#10;bnJldi54bWxQSwUGAAAAAAQABAD1AAAAhwMAAAAA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Пом.воспитателя</w:t>
                        </w:r>
                      </w:p>
                    </w:txbxContent>
                  </v:textbox>
                </v:rect>
                <v:rect id="Rectangle 1443" o:spid="_x0000_s1123" style="position:absolute;left:38541;top:19544;width:588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whJ8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OBzA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whJ8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4" o:spid="_x0000_s1124" style="position:absolute;left:25308;top:22170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W5U8MA&#10;AADdAAAADwAAAGRycy9kb3ducmV2LnhtbERPS4vCMBC+L/gfwgje1lQpi1ajiA/0uKuCehuasS02&#10;k9JEW/fXbxYEb/PxPWc6b00pHlS7wrKCQT8CQZxaXXCm4HjYfI5AOI+ssbRMCp7kYD7rfEwx0bbh&#10;H3rsfSZCCLsEFeTeV4mULs3JoOvbijhwV1sb9AHWmdQ1NiHclHIYRV/SYMGhIceKljmlt/3dKNiO&#10;qsV5Z3+brFxftqfv03h1GHulet12MQHhqfVv8cu902F+HMfw/0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W5U8MAAADdAAAADwAAAAAAAAAAAAAAAACYAgAAZHJzL2Rv&#10;d25yZXYueG1sUEsFBgAAAAAEAAQA9QAAAIgDAAAAAA==&#10;" filled="f" stroked="f">
                  <v:textbox inset="0,0,0,0">
                    <w:txbxContent>
                      <w:p w:rsidR="00B72585" w:rsidRDefault="00B72585" w:rsidP="00B72585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Непосредственное управление ДОУ осуществляет заведующий МБДОУ «Детский сад «Колокольчик» с. Новый-Шарой» Махаури Индира Ахметовна, которая действует от имени ДОУ, представляя его во всех учреждениях и организациях.  </w:t>
      </w:r>
    </w:p>
    <w:p w:rsidR="00B72585" w:rsidRPr="00B72585" w:rsidRDefault="00B72585" w:rsidP="00B72585">
      <w:pPr>
        <w:spacing w:after="0" w:line="240" w:lineRule="auto"/>
        <w:ind w:right="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Старший воспитатель осуществляет руководство учебно-воспитательной работой учреждения: определяет место каждого педагога в воспитательно-образовательной работе с детьми, мобилизует воспитателей на решение задач, поставленных концепцией дошкольного воспитания перед ДОУ, привлекает к их решению родителей воспитанников. </w:t>
      </w:r>
    </w:p>
    <w:p w:rsidR="00B72585" w:rsidRPr="00B72585" w:rsidRDefault="00B72585" w:rsidP="00B72585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Завхоз 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 </w:t>
      </w:r>
    </w:p>
    <w:p w:rsidR="00B72585" w:rsidRPr="00B72585" w:rsidRDefault="00B72585" w:rsidP="00B72585">
      <w:pPr>
        <w:spacing w:after="0" w:line="240" w:lineRule="auto"/>
        <w:ind w:right="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Медсестра контролирует санитарное состояние помещений и участка ДОУ,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санитарно-просветительскую работу среди работников ДОУ и родителей, принимает участие в организации физкультурно-оздоровительной работы с детьми.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Педагоги ДОУ в своей работе выполняют следующие функции: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-планируют и осуществляют воспитательно-образовательную работу;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-ведут работу с родителями по вопросам воспитания детей в семье, привлекают их к активному сотрудничеству с детским садом;  </w:t>
      </w:r>
    </w:p>
    <w:p w:rsidR="00B72585" w:rsidRPr="00B72585" w:rsidRDefault="00B72585" w:rsidP="00B72585">
      <w:pPr>
        <w:spacing w:after="0" w:line="240" w:lineRule="auto"/>
        <w:ind w:right="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  </w:t>
      </w:r>
    </w:p>
    <w:p w:rsidR="00B72585" w:rsidRPr="00B72585" w:rsidRDefault="00B72585" w:rsidP="00B72585">
      <w:pPr>
        <w:spacing w:after="0" w:line="240" w:lineRule="auto"/>
        <w:ind w:right="7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-участвуют в педсоветах ДОУ,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Структура ДОУ соответствует решаемым ДОУ задачам, механизм управления ДОУ определяет его стабильное функционирование.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Общее руководство ДОУ осуществляет общее собрание трудового коллектива, вопросы его компетенции определяются Уставом. </w:t>
      </w:r>
    </w:p>
    <w:p w:rsidR="00B72585" w:rsidRPr="00B72585" w:rsidRDefault="00B72585" w:rsidP="00B72585">
      <w:pPr>
        <w:spacing w:after="0" w:line="240" w:lineRule="auto"/>
        <w:ind w:right="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Руководство ДОУ осуществляет заведующий Махаури Индира Ахметовна, стаж педагогической работы – 12 лет, в данной должности – 6 лет, установление квалификационной категории – отсутствует.  </w:t>
      </w:r>
    </w:p>
    <w:p w:rsidR="00B72585" w:rsidRPr="00B72585" w:rsidRDefault="00B72585" w:rsidP="00B72585">
      <w:pPr>
        <w:spacing w:after="0" w:line="240" w:lineRule="auto"/>
        <w:ind w:right="7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Основные вопросы по управлению ДОУ решаются на оперативных совещаниях административного аппарата, которые проводятся ежемесячно. Текущие проблемы – на пятиминутках еженедельно.  </w:t>
      </w:r>
    </w:p>
    <w:p w:rsidR="00B72585" w:rsidRPr="00B72585" w:rsidRDefault="00B72585" w:rsidP="00B72585">
      <w:pPr>
        <w:spacing w:after="0" w:line="240" w:lineRule="auto"/>
        <w:ind w:righ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Основными задачами Совета ДОУ, педагогического совета, общего собрания трудового коллектива и родительского комитета являются непосредственное участие в управлении ДОУ, выбор стратегических путей развития ДОУ и подготовка управленческих решений, входящих в компетенцию того или </w:t>
      </w: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иного органа. Их функции и направления деятельности прописаны в соответствующих положениях.  </w:t>
      </w:r>
    </w:p>
    <w:p w:rsidR="00B72585" w:rsidRPr="00B72585" w:rsidRDefault="00B72585" w:rsidP="00B72585">
      <w:pPr>
        <w:spacing w:after="0" w:line="240" w:lineRule="auto"/>
        <w:ind w:right="7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Нормативная и организационно-распределительная документация, локальные акты, регулирующие деятельность 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В ДОУ имеются годовой план, а также ряд планов работы по основным направлениям деятельности ДОУ. Своевременно оформляются протоколы, педагогического совета, общего трудового собрания, родительских собраний.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Сайт ДОУ оформлен в соответствии с действующим законодательством, регулярно обновляется. </w:t>
      </w:r>
    </w:p>
    <w:p w:rsidR="00B72585" w:rsidRPr="00B72585" w:rsidRDefault="00B72585" w:rsidP="00B72585">
      <w:pPr>
        <w:spacing w:after="263" w:line="240" w:lineRule="auto"/>
        <w:ind w:right="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Вывод: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Структура и механизм управления ДОУ определяют стабильное функционирование. Система управления соответствует целям и содержанию деятельности ДОУ, и предоставляет возможность участия в управлении детским садом всех участников образовательного процесса, способствует развитию инициативы участников образовательного процесса педагогов, родителей (законных представителей), детей.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1.3. Оценка организации учебного процесса. </w:t>
      </w:r>
    </w:p>
    <w:p w:rsidR="00B72585" w:rsidRPr="00B72585" w:rsidRDefault="00B72585" w:rsidP="00B72585">
      <w:pPr>
        <w:spacing w:after="0" w:line="240" w:lineRule="auto"/>
        <w:ind w:right="7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Прием детей в ДОУ осуществляется в соответствии с Правилами приема воспитанников в МБДОУ «Детский сад «Колокольчик» с. Новый-Шарой», разработанными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образования». 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Отношения между ДОУ родителями воспитанников (законными представителями) строятся на договорной основе – Договор об образовании.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групп – 2 групп общеразвивающей направленности. 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воспитанников на конец года – 57, распределение по возрастным группам: </w:t>
      </w:r>
    </w:p>
    <w:tbl>
      <w:tblPr>
        <w:tblStyle w:val="TableGrid"/>
        <w:tblW w:w="10166" w:type="dxa"/>
        <w:tblInd w:w="19" w:type="dxa"/>
        <w:tblCellMar>
          <w:top w:w="11" w:type="dxa"/>
          <w:left w:w="106" w:type="dxa"/>
        </w:tblCellMar>
        <w:tblLook w:val="04A0" w:firstRow="1" w:lastRow="0" w:firstColumn="1" w:lastColumn="0" w:noHBand="0" w:noVBand="1"/>
      </w:tblPr>
      <w:tblGrid>
        <w:gridCol w:w="691"/>
        <w:gridCol w:w="2266"/>
        <w:gridCol w:w="2555"/>
        <w:gridCol w:w="2267"/>
        <w:gridCol w:w="2387"/>
      </w:tblGrid>
      <w:tr w:rsidR="00B72585" w:rsidRPr="00B72585" w:rsidTr="00144354">
        <w:trPr>
          <w:trHeight w:val="716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spacing w:after="24"/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№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Возрастная категория </w:t>
            </w:r>
            <w:r w:rsidRPr="00B72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Направленность групп </w:t>
            </w:r>
            <w:r w:rsidRPr="00B72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Количество групп </w:t>
            </w:r>
            <w:r w:rsidRPr="00B72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28"/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Количество детей </w:t>
            </w:r>
            <w:r w:rsidRPr="00B72585">
              <w:rPr>
                <w:sz w:val="28"/>
                <w:szCs w:val="28"/>
              </w:rPr>
              <w:t xml:space="preserve"> </w:t>
            </w:r>
          </w:p>
        </w:tc>
      </w:tr>
      <w:tr w:rsidR="00B72585" w:rsidRPr="00B72585" w:rsidTr="00144354">
        <w:trPr>
          <w:trHeight w:val="33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От 2 до 4 лет 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Общеразвивающая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10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10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27</w:t>
            </w:r>
          </w:p>
        </w:tc>
      </w:tr>
      <w:tr w:rsidR="00B72585" w:rsidRPr="00B72585" w:rsidTr="00144354">
        <w:trPr>
          <w:trHeight w:val="33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От 5 до 7 лет 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Общеразвивающая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10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10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30</w:t>
            </w:r>
          </w:p>
        </w:tc>
      </w:tr>
      <w:tr w:rsidR="00B72585" w:rsidRPr="00B72585" w:rsidTr="00144354">
        <w:trPr>
          <w:trHeight w:val="33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Всего 2 групп – 57 детей </w:t>
            </w:r>
            <w:r w:rsidRPr="00B72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</w:p>
        </w:tc>
      </w:tr>
    </w:tbl>
    <w:p w:rsidR="00B72585" w:rsidRPr="00B72585" w:rsidRDefault="00B72585" w:rsidP="00B72585">
      <w:pPr>
        <w:spacing w:after="17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Детский сад функционирует в режиме полного дня (12-часовой пребыванием).           Режим работы ДОУ установлен, исходя из потребностей семьи и возможностей бюджетного финансирования ДОУ, и является следующим:  </w:t>
      </w:r>
    </w:p>
    <w:p w:rsidR="00B72585" w:rsidRPr="00B72585" w:rsidRDefault="00B72585" w:rsidP="00B72585">
      <w:pPr>
        <w:spacing w:after="0" w:line="240" w:lineRule="auto"/>
        <w:ind w:right="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-пятидневная рабочая неделя (Выходные дни: суббота, воскресенье и праздничные дни, установленные законодательством Российской Федерации и Чеченской Республики)  </w:t>
      </w:r>
    </w:p>
    <w:p w:rsidR="00B72585" w:rsidRPr="00B72585" w:rsidRDefault="00B72585" w:rsidP="00B72585">
      <w:pPr>
        <w:numPr>
          <w:ilvl w:val="0"/>
          <w:numId w:val="3"/>
        </w:numPr>
        <w:spacing w:after="0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длительность пребывания детей в группах 12 часов. 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-режим работы групп с 7:00 до 19:00 часов.      </w:t>
      </w:r>
    </w:p>
    <w:p w:rsidR="00B72585" w:rsidRPr="00B72585" w:rsidRDefault="00B72585" w:rsidP="00B72585">
      <w:pPr>
        <w:spacing w:after="204" w:line="240" w:lineRule="auto"/>
        <w:ind w:right="7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Образовательный процесс осуществляется на русском и чеченском языках.             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  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1.4. Оценка организации воспитательно-образовательного процесса.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ДО) и санитарно-эпидемиологическими правилами и нормативами.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Образовательный процесс для детей с ОВЗ и детей-инвалидов осуществляется в соответствии с адаптированной образовательной программой дошкольного образования для детей с ТНР (ОНР) и по адаптированной программе дошкольного образования для детей с ЗПР, которые разработаны на основании Федеральной адаптированной образовательной программы дошкольного образования.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На заседании установочного педагогического совета в августе 2023 года была утверждена образовательная программа дошкольного образования, разработанная на основе Федеральной образовательной программы дошкольного образования. Программа состоит из обязательной и вариативной частей. Обязательная часть ОП ДО оформлена с учетом ФОП ДО. Вариативная часть включает авторские и парциальные программы, которые отражают специфику детского сада, индивидуальные потребности воспитанников, мнение их родителей и условия, в которых проходит педагогический процесс.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Реализация цели и задач программы воспитания осуществлялась по основным направлениям (модулям):</w:t>
      </w:r>
    </w:p>
    <w:p w:rsidR="00B72585" w:rsidRPr="00B72585" w:rsidRDefault="00B72585" w:rsidP="00B72585">
      <w:pPr>
        <w:numPr>
          <w:ilvl w:val="0"/>
          <w:numId w:val="4"/>
        </w:num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развитие основ нравственной культуры;</w:t>
      </w:r>
    </w:p>
    <w:p w:rsidR="00B72585" w:rsidRPr="00B72585" w:rsidRDefault="00B72585" w:rsidP="00B72585">
      <w:pPr>
        <w:numPr>
          <w:ilvl w:val="0"/>
          <w:numId w:val="4"/>
        </w:num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формирование основ семейных и гражданских ценностей;</w:t>
      </w:r>
    </w:p>
    <w:p w:rsidR="00B72585" w:rsidRPr="00B72585" w:rsidRDefault="00B72585" w:rsidP="00B72585">
      <w:pPr>
        <w:numPr>
          <w:ilvl w:val="0"/>
          <w:numId w:val="4"/>
        </w:num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формирование основ гражданской идентичности;</w:t>
      </w:r>
    </w:p>
    <w:p w:rsidR="00B72585" w:rsidRPr="00B72585" w:rsidRDefault="00B72585" w:rsidP="00B72585">
      <w:pPr>
        <w:numPr>
          <w:ilvl w:val="0"/>
          <w:numId w:val="4"/>
        </w:num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формирование основ социокультурных ценностей;</w:t>
      </w:r>
    </w:p>
    <w:p w:rsidR="00B72585" w:rsidRPr="00B72585" w:rsidRDefault="00B72585" w:rsidP="00B72585">
      <w:pPr>
        <w:numPr>
          <w:ilvl w:val="0"/>
          <w:numId w:val="4"/>
        </w:num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формирование основ межэтнического взаимодействия;</w:t>
      </w:r>
    </w:p>
    <w:p w:rsidR="00B72585" w:rsidRPr="00B72585" w:rsidRDefault="00B72585" w:rsidP="00B72585">
      <w:pPr>
        <w:numPr>
          <w:ilvl w:val="0"/>
          <w:numId w:val="4"/>
        </w:num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формирование основ информационной культуры;</w:t>
      </w:r>
    </w:p>
    <w:p w:rsidR="00B72585" w:rsidRPr="00B72585" w:rsidRDefault="00B72585" w:rsidP="00B72585">
      <w:pPr>
        <w:numPr>
          <w:ilvl w:val="0"/>
          <w:numId w:val="4"/>
        </w:num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формирование основ экологической культуры;</w:t>
      </w:r>
    </w:p>
    <w:p w:rsidR="00B72585" w:rsidRPr="00B72585" w:rsidRDefault="00B72585" w:rsidP="00B72585">
      <w:pPr>
        <w:numPr>
          <w:ilvl w:val="0"/>
          <w:numId w:val="4"/>
        </w:num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воспитание культуры труда.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Для реализации программы воспитания был оформлен календарный план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воспитательной работы, который включает в себя общесадовские и групповые мероприятия. План составлен с учетом федерального календарного плана воспитательной работы.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</w:t>
      </w: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>из неполных семей уделяется большее внимание в первые месяцы после зачисления в Детский сад.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Согласно годового учебного графика образовательная деятельность начинается с 1 сентября и заканчивается 31 мая.  Каникулярное время в зимний период составляет 1 неделю, в весенний период - 1 неделя. Сетка ООД составляется в соответствии с утвержденным учебным планом, режимом дня, рекомендациями по его составлению и в течение года в целом выполняется. Сетка ООД утверждается заведующим ДОУ.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ООД проводятся с детьми всех возрастных групп детского сада, при этом учитывается максимально допустимый объем образовательной нагрузки.   </w:t>
      </w:r>
    </w:p>
    <w:tbl>
      <w:tblPr>
        <w:tblStyle w:val="TableGrid"/>
        <w:tblW w:w="10209" w:type="dxa"/>
        <w:tblInd w:w="12" w:type="dxa"/>
        <w:tblCellMar>
          <w:top w:w="2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89"/>
        <w:gridCol w:w="1690"/>
        <w:gridCol w:w="2818"/>
        <w:gridCol w:w="1729"/>
        <w:gridCol w:w="1983"/>
      </w:tblGrid>
      <w:tr w:rsidR="00B72585" w:rsidRPr="00B72585" w:rsidTr="00144354">
        <w:trPr>
          <w:trHeight w:val="922"/>
        </w:trPr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Возрастная группа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ind w:right="5"/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Кол-во ООД в неделю 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Продолжительность ООД 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ind w:right="197"/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Нагрузка в день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ind w:right="451"/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Нагрузка в неделю  </w:t>
            </w:r>
          </w:p>
        </w:tc>
      </w:tr>
      <w:tr w:rsidR="00B72585" w:rsidRPr="00B72585" w:rsidTr="00144354">
        <w:trPr>
          <w:trHeight w:val="624"/>
        </w:trPr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ind w:right="38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Группа  от 3 до 4 лет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10 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15 минут 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30- минут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 часа 30 мин  </w:t>
            </w:r>
          </w:p>
        </w:tc>
      </w:tr>
      <w:tr w:rsidR="00B72585" w:rsidRPr="00B72585" w:rsidTr="00144354">
        <w:trPr>
          <w:trHeight w:val="620"/>
        </w:trPr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ind w:right="38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Группа  от 5 до 7лет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13  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25 минут 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50-75 минут 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5час 25 минут  </w:t>
            </w:r>
          </w:p>
        </w:tc>
      </w:tr>
    </w:tbl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середине времени, отведенного на организованную образовательную деятельность, проводят физкультминутку. Перерывы между периодами организованно образовательной деятельности - не менее 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Вывод: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деятельность в ДОУ осуществляется в соответствии с требованиями, образовательная программа ДО в соответствии с ФОП ДО, реализуется в полном объёме, составлена в соответствии с современными дидактическими, санитарными и методическими требованиями. При составлении программы учтены предельно допустимые нормы учебной нагрузки. Образовательная деятельность организации осуществляется на основании законодательства Российской Федерации. Нарушений Устава и лицензионного права не выявлено, все нормативные локальные акты в части образовательной деятельности в ДОУ имеются в наличии.  Все возрастные группы укомплектованы полностью. Вакантных мест не имеется. 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Дополнительное образование.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 Дополнительное образование детей дошкольного возраста по праву рассматривается как важнейшая составляющая образовательного пространства, социально востребовано как образование, органично сочетающее в себе воспитание, обучение и развитие личности ребенка, </w:t>
      </w: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наиболее открыто и свободно от стандартного подхода: постоянно обновляется его содержание, методы и формы работы с детьми, возможна творческая, авторская позиция педагога.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  В детском саду работает кружок по социально-гуманитарному направлению: дополнительная общеобразовательная общеразвивающая модифицированная программа «АБВГДейка» разработанная для детей дошкольного возраста и направленная на развитие познавательной активности, интереса к математике, развитию логического мышления, творческих способностей детей.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  В 2024 году согласно запросам родителей (законных представителей) 13 воспитанников старших групп зачислены в базу НАВИГАТОР ДО.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Вывод: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Воспитательно-образовательный процесс в ДОУ строится с учетом требований санитарно-гигиенического режима в дошкольных учреждениях.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Выполнение детьми программы реализуется в полном объеме. В ДОУ созданы условия для организации дополнительного образования обучающихся, расширения их кругозора, социализации в обществе.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19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к школьному обучению.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12" w:line="240" w:lineRule="auto"/>
        <w:ind w:right="1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Вопрос преемственности детского сада и школы решается через обеспечение содержательного единства образовательной деятельности.  </w:t>
      </w:r>
    </w:p>
    <w:p w:rsidR="00B72585" w:rsidRPr="00B72585" w:rsidRDefault="00B72585" w:rsidP="00B72585">
      <w:pPr>
        <w:spacing w:after="12" w:line="240" w:lineRule="auto"/>
        <w:ind w:right="1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Между детским садом и МБОУ «СОШ имени И.И.Муцаева с.Новый-Шарой» традиционно сложились отношения по преемственности по обеспечению успешной адаптации и социализации.  </w:t>
      </w:r>
    </w:p>
    <w:p w:rsidR="00B72585" w:rsidRPr="00B72585" w:rsidRDefault="00B72585" w:rsidP="00B72585">
      <w:pPr>
        <w:spacing w:after="265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класса. Важным аспектом совместной деятельности является формирование у дошкольников положительного отношения к школе, как мотивационного компонента готовности к школе. Это осуществляется посредством организации совместных мероприятий и экскурсий со школой, встреч с учителями начальных классов, бывшими выпускниками детского сада, организация праздников, посвящённых выпуску в школу и т.д.  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с родителями.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Важным направлением деятельности учреждения является работа с семьей.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системе работы с родителями решаем следующие задачи:  </w:t>
      </w:r>
    </w:p>
    <w:p w:rsidR="00B72585" w:rsidRPr="00B72585" w:rsidRDefault="00B72585" w:rsidP="00B72585">
      <w:pPr>
        <w:numPr>
          <w:ilvl w:val="0"/>
          <w:numId w:val="5"/>
        </w:numPr>
        <w:spacing w:after="0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повышение педагогической культуры родителей;  </w:t>
      </w:r>
    </w:p>
    <w:p w:rsidR="00B72585" w:rsidRPr="00B72585" w:rsidRDefault="00B72585" w:rsidP="00B72585">
      <w:pPr>
        <w:numPr>
          <w:ilvl w:val="0"/>
          <w:numId w:val="5"/>
        </w:numPr>
        <w:spacing w:after="0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привлечение родителей в образовательную деятельность;  </w:t>
      </w:r>
    </w:p>
    <w:p w:rsidR="00B72585" w:rsidRPr="00B72585" w:rsidRDefault="00B72585" w:rsidP="00B72585">
      <w:pPr>
        <w:numPr>
          <w:ilvl w:val="0"/>
          <w:numId w:val="5"/>
        </w:numPr>
        <w:spacing w:after="265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вооружение родителей психолого-педагогическими знаниями через консультации, беседы. За период учебного года проведены следующие </w:t>
      </w: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мероприятия с родителями: общие и групповые родительские собрания, совместные утренники, беседы, консультации. </w:t>
      </w:r>
    </w:p>
    <w:p w:rsidR="00B72585" w:rsidRPr="00B72585" w:rsidRDefault="00B72585" w:rsidP="00B72585">
      <w:pPr>
        <w:spacing w:after="19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Охрана и укрепление здоровья.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Здоровье наших воспитанников - одна из важных составляющих пребывания детей в ДОУ. Ежегодно в детском саду проводятся спортивные праздники. В МБДОУ создан комплекс мер, направленных на сохранение и укрепление здоровья детей. Состояние помещений соответствует гигиеническим требованиям, поддерживаются воздушный, питьевой, температурный режимы. Используются бактерицидные лампы.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течение учебного года физкультурно-оздоровительная работа велась по основной общеобразовательной программе дошкольного образования.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дошкольном учреждении физкультурно-оздоровительная работа ведется в двух направлениях: профилактическое, оздоровительное.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Профилактическое направление (витаминотерапия, кварцевание, закаливание, профилактика нарушений опорно-двигательного аппарата) способствует укреплению здоровья детей, повышению иммунитета, профилактике простудных заболеваний.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Оздоровительное направление (физкультурные праздники, занятия на воздухе, спортивные досуги) 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на познавательное развитие ребенка и качественную подготовку его к школе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Обеспечение безопасности воспитанников.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  </w:t>
      </w:r>
    </w:p>
    <w:p w:rsidR="00B72585" w:rsidRPr="00B72585" w:rsidRDefault="00B72585" w:rsidP="00B72585">
      <w:pPr>
        <w:numPr>
          <w:ilvl w:val="0"/>
          <w:numId w:val="6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  </w:t>
      </w:r>
    </w:p>
    <w:p w:rsidR="00B72585" w:rsidRPr="00B72585" w:rsidRDefault="00B72585" w:rsidP="00B72585">
      <w:pPr>
        <w:numPr>
          <w:ilvl w:val="0"/>
          <w:numId w:val="6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мероприятий, дорожно-транспортного травматизма и происшествий на воде;  </w:t>
      </w:r>
    </w:p>
    <w:p w:rsidR="00B72585" w:rsidRPr="00B72585" w:rsidRDefault="00B72585" w:rsidP="00B72585">
      <w:pPr>
        <w:numPr>
          <w:ilvl w:val="0"/>
          <w:numId w:val="6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охрану, укрепление здоровья воспитанников, создание оптимального сочетания режимов обучения и организованного отдыха.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Для обеспечения безопасности детский сад оборудован специальной автоматической системой пожарной сигнализации (АПС), имеется кнопка экстренного вызова полиции и телефон. Имеются первичные средства пожаротушения.  </w:t>
      </w:r>
    </w:p>
    <w:p w:rsidR="00B72585" w:rsidRPr="00B72585" w:rsidRDefault="00B72585" w:rsidP="00B72585">
      <w:pPr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Разработан паспорт безопасности, в котором отражены планы действий сотрудников в случае возникновения чрезвычайной ситуации.  В ночное время, выходные дни дежурят сторожа.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1.5. Оценка качество кадрового обеспечения.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Педагогическими кадрами, медицинским и техническим персоналом учреждение укомплектовано на 100% согласно штатному расписанию, утвержденному приказом заведующего .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Всего работают 27 работников. Педагогический коллектив МБДОУ насчитывает 7 педагогов. 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Характеристика педагогического коллектива </w:t>
      </w:r>
    </w:p>
    <w:p w:rsidR="00B72585" w:rsidRPr="00B72585" w:rsidRDefault="00B72585" w:rsidP="00B72585">
      <w:pPr>
        <w:spacing w:after="0" w:line="240" w:lineRule="auto"/>
        <w:ind w:right="6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Образовательный уровень педагогического коллектива </w:t>
      </w:r>
    </w:p>
    <w:tbl>
      <w:tblPr>
        <w:tblStyle w:val="TableGrid"/>
        <w:tblW w:w="9075" w:type="dxa"/>
        <w:tblInd w:w="298" w:type="dxa"/>
        <w:tblCellMar>
          <w:top w:w="11" w:type="dxa"/>
          <w:left w:w="110" w:type="dxa"/>
          <w:right w:w="98" w:type="dxa"/>
        </w:tblCellMar>
        <w:tblLook w:val="04A0" w:firstRow="1" w:lastRow="0" w:firstColumn="1" w:lastColumn="0" w:noHBand="0" w:noVBand="1"/>
      </w:tblPr>
      <w:tblGrid>
        <w:gridCol w:w="1844"/>
        <w:gridCol w:w="2127"/>
        <w:gridCol w:w="1983"/>
        <w:gridCol w:w="3121"/>
      </w:tblGrid>
      <w:tr w:rsidR="00B72585" w:rsidRPr="00B72585" w:rsidTr="00144354">
        <w:trPr>
          <w:trHeight w:val="65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Численный состав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высшее/ педагогическое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н/высшее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среднее специальное/ педагогическое </w:t>
            </w:r>
          </w:p>
        </w:tc>
      </w:tr>
      <w:tr w:rsidR="00B72585" w:rsidRPr="00B72585" w:rsidTr="00144354">
        <w:trPr>
          <w:trHeight w:val="33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6/7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   1</w:t>
            </w:r>
          </w:p>
        </w:tc>
      </w:tr>
    </w:tbl>
    <w:p w:rsidR="00B72585" w:rsidRPr="00B72585" w:rsidRDefault="00B72585" w:rsidP="00B72585">
      <w:pPr>
        <w:spacing w:after="33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Возрастные показатели педагогического коллектива </w:t>
      </w:r>
    </w:p>
    <w:tbl>
      <w:tblPr>
        <w:tblStyle w:val="TableGrid"/>
        <w:tblW w:w="9104" w:type="dxa"/>
        <w:tblInd w:w="298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04"/>
        <w:gridCol w:w="1844"/>
        <w:gridCol w:w="1844"/>
        <w:gridCol w:w="2012"/>
      </w:tblGrid>
      <w:tr w:rsidR="00B72585" w:rsidRPr="00B72585" w:rsidTr="00144354">
        <w:trPr>
          <w:trHeight w:val="331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20-30 лет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30-55 лет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свыше 55 лет </w:t>
            </w:r>
          </w:p>
        </w:tc>
      </w:tr>
      <w:tr w:rsidR="00B72585" w:rsidRPr="00B72585" w:rsidTr="00144354">
        <w:trPr>
          <w:trHeight w:val="33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количество педагогов -7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4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0</w:t>
            </w:r>
          </w:p>
        </w:tc>
      </w:tr>
    </w:tbl>
    <w:p w:rsidR="00B72585" w:rsidRPr="00B72585" w:rsidRDefault="00B72585" w:rsidP="00B72585">
      <w:pPr>
        <w:spacing w:after="37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ind w:right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Стажевые показатели педагогического коллектива </w:t>
      </w:r>
    </w:p>
    <w:tbl>
      <w:tblPr>
        <w:tblStyle w:val="TableGrid"/>
        <w:tblW w:w="9104" w:type="dxa"/>
        <w:tblInd w:w="298" w:type="dxa"/>
        <w:tblCellMar>
          <w:top w:w="11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1455"/>
        <w:gridCol w:w="1523"/>
        <w:gridCol w:w="1277"/>
        <w:gridCol w:w="1416"/>
        <w:gridCol w:w="1561"/>
        <w:gridCol w:w="1872"/>
      </w:tblGrid>
      <w:tr w:rsidR="00B72585" w:rsidRPr="00B72585" w:rsidTr="00144354">
        <w:trPr>
          <w:trHeight w:val="331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Стаж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до 3 лет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3 – 5 лет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 – 10 лет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10-20 лет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свыше 20 лет </w:t>
            </w:r>
          </w:p>
        </w:tc>
      </w:tr>
      <w:tr w:rsidR="00B72585" w:rsidRPr="00B72585" w:rsidTr="00144354">
        <w:trPr>
          <w:trHeight w:val="33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Педагогов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tabs>
                <w:tab w:val="left" w:pos="1170"/>
              </w:tabs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</w:t>
            </w:r>
            <w:r w:rsidRPr="00B72585">
              <w:rPr>
                <w:sz w:val="28"/>
                <w:szCs w:val="28"/>
              </w:rPr>
              <w:tab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0</w:t>
            </w:r>
          </w:p>
        </w:tc>
      </w:tr>
    </w:tbl>
    <w:p w:rsidR="00B72585" w:rsidRPr="00B72585" w:rsidRDefault="00B72585" w:rsidP="00B72585">
      <w:pPr>
        <w:spacing w:after="12" w:line="240" w:lineRule="auto"/>
        <w:ind w:right="1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В соответствии с утвержденным планом педагоги прошли курсы повышения квалификации (дистанционно, очно) – 3 человека.  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Показателем профессионализма педагогов является участие их в конкурсах различного уровня. В 2024 году воспитатель Мишиева Х.Р.. приняла участие в районном конкурсе «Воспитатель года – 2024».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Педагоги МБДОУ эффективно участвуют в работе методических объединений, знакомятся с опытом работы своих коллег и других дошкольных учреждений. У каждого педагога МБДОУ имеется план по самообразованию.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В течение полугодия с педагогами проводилась работа по плану по следующим направлениям:</w:t>
      </w:r>
    </w:p>
    <w:p w:rsidR="00B72585" w:rsidRPr="00B72585" w:rsidRDefault="00B72585" w:rsidP="00B7258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аналитико-диагностические мероприятия;</w:t>
      </w:r>
    </w:p>
    <w:p w:rsidR="00B72585" w:rsidRPr="00B72585" w:rsidRDefault="00B72585" w:rsidP="00B7258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сопровождение;</w:t>
      </w:r>
    </w:p>
    <w:p w:rsidR="00B72585" w:rsidRPr="00B72585" w:rsidRDefault="00B72585" w:rsidP="00B72585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организационно-методическое сопровождение.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 течение полугодия проводились индивидуальные консультации с педагогами, аттестующими на СЗД.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Вывод: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МБДОУ укомплектовано кадрами на 100%.   Потребность в кадрах отсутствует. 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B72585" w:rsidRPr="00B72585" w:rsidRDefault="00B72585" w:rsidP="00B72585">
      <w:pPr>
        <w:spacing w:after="19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1.6. Оценка учебно-методического обеспечения. </w:t>
      </w:r>
    </w:p>
    <w:p w:rsidR="00B72585" w:rsidRPr="00B72585" w:rsidRDefault="00B72585" w:rsidP="00B72585">
      <w:pPr>
        <w:spacing w:after="12" w:line="240" w:lineRule="auto"/>
        <w:ind w:right="14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Методическая работа - 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условиях; содействующих развитию у детей рефлексивного педагогического мышления, включению педагогов в режим инновационной деятельности.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Задачами методической работы в МБДОУ являются:  </w:t>
      </w:r>
    </w:p>
    <w:p w:rsidR="00B72585" w:rsidRPr="00B72585" w:rsidRDefault="00B72585" w:rsidP="00B72585">
      <w:pPr>
        <w:numPr>
          <w:ilvl w:val="0"/>
          <w:numId w:val="8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Обучение и развитие педагогических кадров, управление повышением их квалификации.  </w:t>
      </w:r>
    </w:p>
    <w:p w:rsidR="00B72585" w:rsidRPr="00B72585" w:rsidRDefault="00B72585" w:rsidP="00B72585">
      <w:pPr>
        <w:numPr>
          <w:ilvl w:val="0"/>
          <w:numId w:val="8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Выявление, изучение, обобщение и распространение передового педагогического опыта педагогов.  </w:t>
      </w:r>
    </w:p>
    <w:p w:rsidR="00B72585" w:rsidRPr="00B72585" w:rsidRDefault="00B72585" w:rsidP="00B72585">
      <w:pPr>
        <w:numPr>
          <w:ilvl w:val="0"/>
          <w:numId w:val="8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Подготовка методического обеспечения для осуществления образовательного процесса.  </w:t>
      </w:r>
    </w:p>
    <w:p w:rsidR="00B72585" w:rsidRPr="00B72585" w:rsidRDefault="00B72585" w:rsidP="00B72585">
      <w:pPr>
        <w:numPr>
          <w:ilvl w:val="0"/>
          <w:numId w:val="8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Координация деятельности детского сада и семьи в обеспечении всестороннего непрерывного развития воспитанников.  </w:t>
      </w:r>
    </w:p>
    <w:p w:rsidR="00B72585" w:rsidRPr="00B72585" w:rsidRDefault="00B72585" w:rsidP="00B72585">
      <w:pPr>
        <w:numPr>
          <w:ilvl w:val="0"/>
          <w:numId w:val="8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Координация деятельности детского сада с учреждениями окружающего социума для реализации задач развития воспитанников и детского сада в целом. 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Все формы методической работы в ДОУ направлены на выполнение задач, сформулированных в Уставе, ООП и годовом плане. Обязательными в системе методической работы с кадрами в ДОУ являются:  </w:t>
      </w:r>
    </w:p>
    <w:p w:rsidR="00B72585" w:rsidRPr="00B72585" w:rsidRDefault="00B72585" w:rsidP="00B72585">
      <w:pPr>
        <w:numPr>
          <w:ilvl w:val="0"/>
          <w:numId w:val="9"/>
        </w:numPr>
        <w:spacing w:after="13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семинары-практикумы,  </w:t>
      </w:r>
    </w:p>
    <w:p w:rsidR="00B72585" w:rsidRPr="00B72585" w:rsidRDefault="00B72585" w:rsidP="00B72585">
      <w:pPr>
        <w:numPr>
          <w:ilvl w:val="0"/>
          <w:numId w:val="9"/>
        </w:numPr>
        <w:spacing w:after="13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мастер-классы,  </w:t>
      </w:r>
    </w:p>
    <w:p w:rsidR="00B72585" w:rsidRPr="00B72585" w:rsidRDefault="00B72585" w:rsidP="00B72585">
      <w:pPr>
        <w:numPr>
          <w:ilvl w:val="0"/>
          <w:numId w:val="9"/>
        </w:numPr>
        <w:spacing w:after="13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просмотры открытых занятий и др.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Важным фактором повышения профессионального уровня педагогов является самообразование. Направление и содержание самообразования определяется самим педагогом в соответствии с его потребностями и интересами.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профессиональной подготовки педагогов - приоритетное направление деятельности методической работы, которая занимает особое место в системе управления Детским садом и представляет важное звено в целостной системе повышения квалификации педагогических кадров, так как, прежде всего, способствует активизации личности педагога, развитию его творческой личности.  В связи с этим, в Детском саду успешно реализуется Программа повышения уровня профессиональной подготовки педагогов в условиях дошкольной образовательной организации. Основными целями и задачами Программы являются:  </w:t>
      </w:r>
    </w:p>
    <w:p w:rsidR="00B72585" w:rsidRPr="00B72585" w:rsidRDefault="00B72585" w:rsidP="00B72585">
      <w:pPr>
        <w:numPr>
          <w:ilvl w:val="0"/>
          <w:numId w:val="10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Повышение уровня квалификации кадров через прохождение квалификационных курсов.  </w:t>
      </w:r>
    </w:p>
    <w:p w:rsidR="00B72585" w:rsidRPr="00B72585" w:rsidRDefault="00B72585" w:rsidP="00B72585">
      <w:pPr>
        <w:numPr>
          <w:ilvl w:val="0"/>
          <w:numId w:val="10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Понимание педагогами требований современного законодательства в сфере образования и необходимость их соблюдения. </w:t>
      </w:r>
    </w:p>
    <w:p w:rsidR="00B72585" w:rsidRPr="00B72585" w:rsidRDefault="00B72585" w:rsidP="00B72585">
      <w:pPr>
        <w:numPr>
          <w:ilvl w:val="0"/>
          <w:numId w:val="10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Формирование мотивации у педагогических работников детского сада к повышению профессиональных компетенций.  </w:t>
      </w:r>
    </w:p>
    <w:p w:rsidR="00B72585" w:rsidRPr="00B72585" w:rsidRDefault="00B72585" w:rsidP="00B72585">
      <w:pPr>
        <w:numPr>
          <w:ilvl w:val="0"/>
          <w:numId w:val="10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повышения профессиональных компетенций педагогических работников детского сада, для развития конкурентоспособной образовательной среды в условиях введения ФГОС.  </w:t>
      </w:r>
    </w:p>
    <w:p w:rsidR="00B72585" w:rsidRPr="00B72585" w:rsidRDefault="00B72585" w:rsidP="00B72585">
      <w:pPr>
        <w:numPr>
          <w:ilvl w:val="0"/>
          <w:numId w:val="10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Создание развивающей предметно-пространственной среды в соответствии с требованиями ФГОС ДО.  </w:t>
      </w:r>
    </w:p>
    <w:p w:rsidR="00B72585" w:rsidRPr="00B72585" w:rsidRDefault="00B72585" w:rsidP="00B72585">
      <w:pPr>
        <w:numPr>
          <w:ilvl w:val="0"/>
          <w:numId w:val="10"/>
        </w:numPr>
        <w:spacing w:after="13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Формирование конкурентоспособного кадрового потенциала, обеспечивающего необходимый уровень квалификации для работы в режиме развития и инноваций.  Результатами проводимой работы по повышению уровня профессиональной подготовки педагогов являются:  </w:t>
      </w:r>
    </w:p>
    <w:p w:rsidR="00B72585" w:rsidRPr="00B72585" w:rsidRDefault="00B72585" w:rsidP="00B72585">
      <w:pPr>
        <w:numPr>
          <w:ilvl w:val="0"/>
          <w:numId w:val="11"/>
        </w:numPr>
        <w:spacing w:after="13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создание в педагогическом коллективе Детского сада обстановки творческого поиска новых форм и методов работы с детьми;  </w:t>
      </w:r>
    </w:p>
    <w:p w:rsidR="00B72585" w:rsidRPr="00B72585" w:rsidRDefault="00B72585" w:rsidP="00B72585">
      <w:pPr>
        <w:numPr>
          <w:ilvl w:val="0"/>
          <w:numId w:val="11"/>
        </w:numPr>
        <w:spacing w:after="13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внедрение новых технологий, способствующих активизации профессиональной деятельности педагогического коллектива;  </w:t>
      </w:r>
    </w:p>
    <w:p w:rsidR="00B72585" w:rsidRPr="00B72585" w:rsidRDefault="00B72585" w:rsidP="00B72585">
      <w:pPr>
        <w:numPr>
          <w:ilvl w:val="0"/>
          <w:numId w:val="11"/>
        </w:numPr>
        <w:spacing w:after="13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выделение наиболее перспективных идей в организации воспитательно-образовательной работы с дошкольниками; </w:t>
      </w:r>
    </w:p>
    <w:p w:rsidR="00B72585" w:rsidRPr="00B72585" w:rsidRDefault="00B72585" w:rsidP="00B72585">
      <w:pPr>
        <w:numPr>
          <w:ilvl w:val="0"/>
          <w:numId w:val="11"/>
        </w:numPr>
        <w:spacing w:after="13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активизация методической активности педагогов;  </w:t>
      </w:r>
    </w:p>
    <w:p w:rsidR="00B72585" w:rsidRPr="00B72585" w:rsidRDefault="00B72585" w:rsidP="00B72585">
      <w:pPr>
        <w:numPr>
          <w:ilvl w:val="0"/>
          <w:numId w:val="11"/>
        </w:numPr>
        <w:spacing w:after="13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участие педагогических работников в конкурсах профессионального мастерства;  </w:t>
      </w:r>
    </w:p>
    <w:p w:rsidR="00B72585" w:rsidRPr="00B72585" w:rsidRDefault="00B72585" w:rsidP="00B72585">
      <w:pPr>
        <w:numPr>
          <w:ilvl w:val="0"/>
          <w:numId w:val="11"/>
        </w:numPr>
        <w:spacing w:after="13" w:line="240" w:lineRule="auto"/>
        <w:ind w:right="142" w:hanging="16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публикации в средствах массовой информации материалов о деятельности Детского сада.  </w:t>
      </w:r>
    </w:p>
    <w:p w:rsidR="00B72585" w:rsidRPr="00B72585" w:rsidRDefault="00B72585" w:rsidP="00B72585">
      <w:pPr>
        <w:spacing w:after="258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Вывод.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Таким образом, методическая работа в ДОУ систематизирована, учебно-методическое обеспечение соответствует целям и задачам деятельности ДОУ, осуществляется планомерная работа по совершенствованию профессионального мастерства. 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1.8. Оценка библиотечно-информационного обеспечения.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В Детском саду имеется методический кабинет. В кабинете представлена библиотека методической и художественной литературы для детей (хрестоматии для чтения, сказки, стихи, рассказы отечественных и зарубежных и чеченских писателей), иллюстративный материал, дидактические пособия, демонстрационный и раздаточный материал.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Оформлена подписка на следующие периодические издания: «Берийн беш», «Иман». Используются аудио и видеоматериалы познавательной направленности.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</w:t>
      </w: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деятельность. Значительно возросло посещение вебинаров как в режиме офлайн, так и в режиме онлайн, что   помогает педагогам самостоятельно повышать свою профессиональную компетентность.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Функционирует официальный сайт ДОУ, имеется доступ в интернет.   </w:t>
      </w:r>
    </w:p>
    <w:p w:rsidR="00B72585" w:rsidRPr="00B72585" w:rsidRDefault="00B72585" w:rsidP="00B72585">
      <w:pPr>
        <w:spacing w:after="41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Выводы: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Таким образом, библиотечно-информационное обеспечение соответствует требованиям законодательства, информация о деятельности детского сада находится в открытом доступе для родителей (законных представителей) и общественности, педагоги могут пользоваться интернет ресурсами. </w:t>
      </w:r>
    </w:p>
    <w:p w:rsidR="00B72585" w:rsidRPr="00B72585" w:rsidRDefault="00B72585" w:rsidP="00B72585">
      <w:pPr>
        <w:spacing w:after="41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41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1.9. Оценка материально-технического оснащения.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Детский сад располагается в одноэтажном здании. </w:t>
      </w: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  <w:r w:rsidRPr="00B72585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Территория детского сада имеет ограждение, имеется теневой навес и песочница.</w:t>
      </w:r>
    </w:p>
    <w:p w:rsidR="00B72585" w:rsidRPr="00B72585" w:rsidRDefault="00B72585" w:rsidP="00B72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2585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В детском саду 2 групповых помещения.</w:t>
      </w:r>
    </w:p>
    <w:p w:rsidR="00B72585" w:rsidRPr="00B72585" w:rsidRDefault="00B72585" w:rsidP="00B72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Материально-техническая и развивающая среда МБДОУ «Детский сад «Колокольчик» с. Новый-Шарой» соответствует всем санитарно-гигиеническим требованиям. </w:t>
      </w:r>
    </w:p>
    <w:p w:rsidR="00B72585" w:rsidRPr="00B72585" w:rsidRDefault="00B72585" w:rsidP="00B72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Познавательное и социально-личностное развитие ребенка осуществляется в следующих помещениях:</w:t>
      </w:r>
    </w:p>
    <w:p w:rsidR="00B72585" w:rsidRPr="00B72585" w:rsidRDefault="00B72585" w:rsidP="00B7258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Групповые комнаты.  Во всех группах детского сада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B72585" w:rsidRPr="00B72585" w:rsidRDefault="00B72585" w:rsidP="00B725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Программно-методическое обеспечение педагогов осуществляется в совмещенном методическом кабинете, где имеется необходимая литература.</w:t>
      </w:r>
    </w:p>
    <w:p w:rsidR="00B72585" w:rsidRPr="00B72585" w:rsidRDefault="00B72585" w:rsidP="00B72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также функционируют: пищеблок, совмещенное помещение для заведующего и методиста, кабинет медицинской сестры.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72585">
        <w:rPr>
          <w:rFonts w:ascii="Times New Roman" w:eastAsia="Calibri" w:hAnsi="Times New Roman" w:cs="Times New Roman"/>
          <w:sz w:val="28"/>
        </w:rPr>
        <w:t xml:space="preserve">        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72585">
        <w:rPr>
          <w:rFonts w:ascii="Times New Roman" w:eastAsia="Calibri" w:hAnsi="Times New Roman" w:cs="Times New Roman"/>
          <w:sz w:val="28"/>
        </w:rPr>
        <w:t xml:space="preserve">       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B72585">
        <w:rPr>
          <w:rFonts w:ascii="Times New Roman" w:eastAsia="Calibri" w:hAnsi="Times New Roman" w:cs="Times New Roman"/>
          <w:sz w:val="28"/>
        </w:rPr>
        <w:t xml:space="preserve">       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ведется систематически работа по созданию предметно-развивающей среды. </w:t>
      </w:r>
      <w:r w:rsidRPr="00B725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Развивающая предметно-пространственная </w:t>
      </w:r>
      <w:r w:rsidRPr="00B725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среда</w:t>
      </w: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ДО.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Организованная в ДОУ предметно-развивающая среда</w:t>
      </w: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 оснащен 3 компьютерами, 1 принтером, которые имеют доступ к сети интернет.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Вывод: </w:t>
      </w:r>
      <w:r w:rsidRPr="00B72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 Приобрести мультимедийное оборудование, позволяющее более эффективно вести процесс обучения воспитанников.</w:t>
      </w:r>
    </w:p>
    <w:p w:rsidR="00B72585" w:rsidRPr="00B72585" w:rsidRDefault="00B72585" w:rsidP="00B72585">
      <w:pPr>
        <w:spacing w:after="0" w:line="240" w:lineRule="auto"/>
        <w:ind w:right="55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1.10.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медицинского обеспечения дошкольного образовательного учреждения, системы охраны здоровья воспитанников.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Медицинское обслуживание детей ДОУ строится на основе нормативно-правовых документов: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Segoe UI Symbol" w:hAnsi="Times New Roman" w:cs="Times New Roman"/>
          <w:sz w:val="28"/>
          <w:szCs w:val="28"/>
        </w:rPr>
        <w:t xml:space="preserve">-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Приказа Министерства образования РФ от 30.06.1992 года, №1В6/272 «О совершенствовании системы медицинского обеспечения детей в ДОУ»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 сентября 2020 г. N 28. "Об утверждении СанПиН 2.4.3648-20 "Санитарно-эпидемиологические требования к организациям воспитания и обучения, отдыха и оздоровление детей и молодежи».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Медсестра проводит антропометрические измерения детей в начале и конце учебного года. Оказывают доврачебную помощь детям. Медсестра наряду с администрацией и педагогами несет ответственность за проведение лечебно-профилактических мероприятий, соблюдение санитарно-гигиенических норм, режимом и качеством питания воспитанников.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Медсестрой ДОУ ведется учет и анализ общей заболеваемости воспитанников, анализ простудных заболеваний, ведется контроль за регулярностью прохождения сотрудниками организации медицинских осмотров.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  Здоровье детей дошкольного возраста, как и других групп населения, социально обусловлено и зависит от таких факторов, как состояние окружающей среды, здоровья родителей и наследственность, условия жизни и воспитания ребенка в семье, в образовательном учреждении. В ДОУ ведутся круглогодично специальные профилактические мероприятия: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sz w:val="28"/>
          <w:szCs w:val="28"/>
        </w:rPr>
        <w:t xml:space="preserve">-профилактика острых респираторных инфекций </w:t>
      </w: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sz w:val="28"/>
          <w:szCs w:val="28"/>
        </w:rPr>
        <w:t xml:space="preserve">-профилактика верхних дыхательных путей 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sz w:val="28"/>
          <w:szCs w:val="28"/>
        </w:rPr>
        <w:t xml:space="preserve">-профилактика плоскостопия </w:t>
      </w:r>
    </w:p>
    <w:p w:rsidR="00B72585" w:rsidRPr="00B72585" w:rsidRDefault="00B72585" w:rsidP="00B72585">
      <w:pPr>
        <w:spacing w:after="37" w:line="240" w:lineRule="auto"/>
        <w:ind w:right="47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sz w:val="28"/>
          <w:szCs w:val="28"/>
        </w:rPr>
        <w:t>-профилактика коронавирусной инфекции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37" w:line="240" w:lineRule="auto"/>
        <w:ind w:right="470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-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72585">
        <w:rPr>
          <w:rFonts w:ascii="Times New Roman" w:eastAsia="Calibri" w:hAnsi="Times New Roman" w:cs="Times New Roman"/>
          <w:sz w:val="28"/>
          <w:szCs w:val="28"/>
        </w:rPr>
        <w:t>осмотр детей во время утреннего приема;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37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- антропометрические замеры 2 раза в год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37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- анализ заболеваемости 1 раз в год;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47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- лечебно-профилактические мероприятия: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- витаминотерапия,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- полоскание горла водой,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- витаминизация третьего блюда, кварцевание;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17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Ежегодно проводятся углубленные осмотры детей врачами-специалистами.</w:t>
      </w:r>
      <w:r w:rsidRPr="00B72585">
        <w:rPr>
          <w:rFonts w:ascii="Times New Roman" w:eastAsia="Times New Roman" w:hAnsi="Times New Roman" w:cs="Times New Roman"/>
          <w:i/>
          <w:sz w:val="28"/>
          <w:szCs w:val="28"/>
          <w:u w:val="single" w:color="000000"/>
        </w:rPr>
        <w:t xml:space="preserve"> 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72585">
        <w:rPr>
          <w:rFonts w:ascii="Times New Roman" w:eastAsia="Calibri" w:hAnsi="Times New Roman" w:cs="Times New Roman"/>
          <w:sz w:val="28"/>
          <w:szCs w:val="28"/>
        </w:rPr>
        <w:t>Количество дней, пропущенных в среднем одним ребенком по болезни на конец календарного года: 5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Для успешной реализации оздоровительных задач в работе с детьми, в ДОУ установлены такие формы организации: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утренняя гимнастика;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физкультурные занятия в зале и на спортивной площадке;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гимнастика после сна;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полоскание полости рта;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спортивные игры, праздники, развлечения, 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хождение босиком (летом);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Решению оздоровительных задач способствуют следующие формы организации детей: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двигательная разминка между занятиями;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двигательно-оздоровительные физкультурные минутки;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Прогулки;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Подвижные игры на свежем воздухе;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корригирующая гимнастика,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numPr>
          <w:ilvl w:val="0"/>
          <w:numId w:val="12"/>
        </w:numPr>
        <w:spacing w:after="13" w:line="240" w:lineRule="auto"/>
        <w:ind w:right="142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гимнастика пробуждения после дневного сна,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72585">
        <w:rPr>
          <w:rFonts w:ascii="Times New Roman" w:eastAsia="Calibri" w:hAnsi="Times New Roman" w:cs="Times New Roman"/>
          <w:sz w:val="28"/>
          <w:szCs w:val="28"/>
        </w:rPr>
        <w:t>- самостоятельная двигательная деятельность детей.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Заболеваемость острыми респираторными вирусными инфекциями, т.е. ОРВИ в детском саду наблюдается в течении года. Скачок заболеваемости пришелся на осенне-зимний период, связанно это с тем, что шел адаптационный период у вновь прибывших детей.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sz w:val="28"/>
          <w:szCs w:val="28"/>
        </w:rPr>
        <w:t xml:space="preserve">-Используется репчатый лук, чеснок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Важное значение в профилактике ОРВИ имеет строгое соблюдение санитарно-гигиенических норм для этого в помещениях проводится ежедневная влажная уборка производится смена постельного белья и полотенец еженедельно.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Все помещения не однократно и ежедневно проветриваются.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отсутствии детей производится сквозное проветривание. Для профилактики плоскостопия у детей используются ребристые и каменистые дорожки.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состояния здоровья детей </w:t>
      </w:r>
    </w:p>
    <w:tbl>
      <w:tblPr>
        <w:tblStyle w:val="TableGrid"/>
        <w:tblW w:w="9464" w:type="dxa"/>
        <w:tblInd w:w="14" w:type="dxa"/>
        <w:tblCellMar>
          <w:top w:w="1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09"/>
        <w:gridCol w:w="2655"/>
      </w:tblGrid>
      <w:tr w:rsidR="00B72585" w:rsidRPr="00B72585" w:rsidTr="00144354">
        <w:trPr>
          <w:trHeight w:val="331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7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Показатели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2023</w:t>
            </w:r>
          </w:p>
        </w:tc>
      </w:tr>
      <w:tr w:rsidR="00B72585" w:rsidRPr="00B72585" w:rsidTr="00144354">
        <w:trPr>
          <w:trHeight w:val="331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2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Общая заболеваемость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3 </w:t>
            </w:r>
          </w:p>
        </w:tc>
      </w:tr>
      <w:tr w:rsidR="00B72585" w:rsidRPr="00B72585" w:rsidTr="00144354">
        <w:trPr>
          <w:trHeight w:val="332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Острая заболеваемость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2</w:t>
            </w:r>
          </w:p>
        </w:tc>
      </w:tr>
      <w:tr w:rsidR="00B72585" w:rsidRPr="00B72585" w:rsidTr="00144354">
        <w:trPr>
          <w:trHeight w:val="336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1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Заболеваемость детей в случаях на одного ребенка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 </w:t>
            </w:r>
          </w:p>
        </w:tc>
      </w:tr>
      <w:tr w:rsidR="00B72585" w:rsidRPr="00B72585" w:rsidTr="00144354">
        <w:trPr>
          <w:trHeight w:val="331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15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Процент часто болеющих детей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</w:t>
            </w:r>
          </w:p>
        </w:tc>
      </w:tr>
      <w:tr w:rsidR="00B72585" w:rsidRPr="00B72585" w:rsidTr="00144354">
        <w:trPr>
          <w:trHeight w:val="331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8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Процент детей с хроническими заболеваниями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</w:t>
            </w:r>
          </w:p>
        </w:tc>
      </w:tr>
    </w:tbl>
    <w:p w:rsidR="00B72585" w:rsidRPr="00B72585" w:rsidRDefault="00B72585" w:rsidP="00B72585">
      <w:pPr>
        <w:spacing w:after="42" w:line="240" w:lineRule="auto"/>
        <w:ind w:right="142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Вывод: </w:t>
      </w:r>
      <w:r w:rsidRPr="00B72585">
        <w:rPr>
          <w:rFonts w:ascii="Times New Roman" w:eastAsia="Calibri" w:hAnsi="Times New Roman" w:cs="Times New Roman"/>
          <w:sz w:val="28"/>
          <w:szCs w:val="28"/>
        </w:rPr>
        <w:t>В работе 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  <w:r w:rsidRPr="00B72585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42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питания.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 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 Для нормального роста и развития наши воспитанники обеспечены сбалансированным 3-х разовым питанием. Ежедневное меню составляется медсестрой в соответствии с 10-дневным меню. В рацион детей включены: свежие фрукты; овощи; соки; молочные, овощные, рыбные и мясные блюда; выпечка.  При поставке продуктов строго отслеживается наличие сертификатов качества. Питание организовано в соответствии с санитарно-гигиеническими требованиями, в групповых комнатах. Весь цикл приготовления блюд происходит на пищеблоке.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Пищеблок детского сада оснащен всем необходимым техническим оборудованием, на 100% укомплектован кадрами. Помещение пищеблока размещается на первом этаже, имеет отдельный выход. Готовая пища выдается только после снятия пробы медсестрой и соответствующей записи в журнале результатов оценки готовых блюд. Контроль за фактическим питанием и санитарно-гигиеническим состоянием пищеблока </w:t>
      </w: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осуществляется заведующим ДОУ и медсестрой. На пищеблоке имеется бракеражный журнал, журнал здоровья. На каждый день пишется меню раскладка. Натуральные нормы питания на основные продукты выполняются на 100%. 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Дети в 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Организация питания постоянно находится под контролем администрации.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1.10. Функционирование внутренней системы оценки качества образования.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Внутренняя система оценки качества образования определена следующими локальными актами: Положение о внутреннем контроле в ДОУ, Положение о системе оценки качества образования. С целью обеспечения полноты реализации образовательной программы в детском саду осуществляется контрольная деятельность системы оценки качества образования.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Система внутренней оценки качества образования ориентирована на решение следующих задач:   </w:t>
      </w:r>
    </w:p>
    <w:p w:rsidR="00B72585" w:rsidRPr="00B72585" w:rsidRDefault="00B72585" w:rsidP="00B72585">
      <w:pPr>
        <w:numPr>
          <w:ilvl w:val="0"/>
          <w:numId w:val="13"/>
        </w:numPr>
        <w:spacing w:after="0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систематическое отслеживание и анализ состояния системы образования в дошкольном образовательном учреждении (</w:t>
      </w:r>
      <w:r w:rsidRPr="00B72585">
        <w:rPr>
          <w:rFonts w:ascii="Times New Roman" w:eastAsia="Times New Roman" w:hAnsi="Times New Roman" w:cs="Times New Roman"/>
          <w:i/>
          <w:sz w:val="28"/>
          <w:szCs w:val="28"/>
        </w:rPr>
        <w:t>оперативный, тематический контроль, итоговый)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для принятия обоснованных и своевременных управленческих решений, направленных на повышение качества образовательной деятельности.    </w:t>
      </w:r>
    </w:p>
    <w:p w:rsidR="00B72585" w:rsidRPr="00B72585" w:rsidRDefault="00B72585" w:rsidP="00B72585">
      <w:pPr>
        <w:numPr>
          <w:ilvl w:val="0"/>
          <w:numId w:val="13"/>
        </w:numPr>
        <w:spacing w:after="0" w:line="240" w:lineRule="auto"/>
        <w:ind w:right="142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 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Контроль за реализацией образовательной программы проводится для выявления эффективности процесса по ее реализации, обнаружения проблем, определения причин их появления, и их устранения.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Результаты внутреннего контроля оформляются в виде справок, доводятся до сведения педагогов. Администрация МБДОУ отслеживает выполнение педагогами рекомендаций, полученных по итогам контроля.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Вывод: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>Выводы по результатам деятельности: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Результаты самообследования деятельности ДОУ позволяют сделать выводы о том, что в ДОУ созданы условия для реализации образовательной программы дошкольного образования, в соответствии с ФОП.</w:t>
      </w:r>
      <w:r w:rsidRPr="00B7258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Обеспечение качества образовательной деятельности с детьми происходило за счет </w:t>
      </w:r>
      <w:r w:rsidRPr="00B7258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создания условий для организации образовательного процесса согласно нормативно-правовым документам, складывающейся системы поддержания здоровья детей и физического развития, за счет профессиональной подготовки кадров.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 </w:t>
      </w:r>
    </w:p>
    <w:p w:rsidR="00B72585" w:rsidRPr="00B72585" w:rsidRDefault="00B72585" w:rsidP="00B72585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 </w:t>
      </w:r>
    </w:p>
    <w:p w:rsidR="00B72585" w:rsidRPr="00B72585" w:rsidRDefault="00B72585" w:rsidP="00B72585">
      <w:pPr>
        <w:spacing w:after="260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Запланированная воспитательно-образовательная работа на 2023 год выполнена в полном объеме. </w:t>
      </w:r>
    </w:p>
    <w:p w:rsidR="00B72585" w:rsidRPr="00B72585" w:rsidRDefault="00B72585" w:rsidP="00B72585">
      <w:pPr>
        <w:spacing w:after="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Цели, задачи и перспективы.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72585">
        <w:rPr>
          <w:rFonts w:ascii="Times New Roman" w:eastAsia="SimSun" w:hAnsi="Times New Roman" w:cs="Times New Roman"/>
          <w:sz w:val="28"/>
          <w:szCs w:val="28"/>
        </w:rPr>
        <w:t xml:space="preserve">Перспективные задачи на 2025 год: </w:t>
      </w:r>
    </w:p>
    <w:p w:rsidR="00B72585" w:rsidRPr="00B72585" w:rsidRDefault="00B72585" w:rsidP="00B72585">
      <w:pPr>
        <w:numPr>
          <w:ilvl w:val="0"/>
          <w:numId w:val="14"/>
        </w:numPr>
        <w:spacing w:line="240" w:lineRule="auto"/>
        <w:ind w:right="142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72585">
        <w:rPr>
          <w:rFonts w:ascii="Times New Roman" w:eastAsia="SimSun" w:hAnsi="Times New Roman" w:cs="Times New Roman"/>
          <w:sz w:val="28"/>
          <w:szCs w:val="28"/>
        </w:rPr>
        <w:t xml:space="preserve">Продолжать создавать условия для успешной реализации сопровождения ФГОС ДО, ФОП ДО и Профессиональных стандартов в пространстве МБДОУ. </w:t>
      </w:r>
    </w:p>
    <w:p w:rsidR="00B72585" w:rsidRPr="00B72585" w:rsidRDefault="00B72585" w:rsidP="00B72585">
      <w:pPr>
        <w:numPr>
          <w:ilvl w:val="0"/>
          <w:numId w:val="14"/>
        </w:num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SimSun" w:hAnsi="Times New Roman" w:cs="Times New Roman"/>
          <w:sz w:val="28"/>
          <w:szCs w:val="28"/>
        </w:rPr>
        <w:t xml:space="preserve"> Продолжать работу по взаимодействию с родителями для сохранения и укрепления здоровья воспитанников, вовлекать их в воспитательно-образовательный процесс. </w:t>
      </w:r>
    </w:p>
    <w:p w:rsidR="00B72585" w:rsidRPr="00B72585" w:rsidRDefault="00B72585" w:rsidP="00B72585">
      <w:pPr>
        <w:numPr>
          <w:ilvl w:val="0"/>
          <w:numId w:val="14"/>
        </w:num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SimSun" w:hAnsi="Times New Roman" w:cs="Times New Roman"/>
          <w:sz w:val="28"/>
          <w:szCs w:val="28"/>
        </w:rPr>
        <w:t xml:space="preserve"> Продолжать развивать систему взаимодействия с организациями-партнерами, для содействию разностороннему развитию воспитанников, стремиться к созданию единого образовательного пространства. </w:t>
      </w:r>
    </w:p>
    <w:p w:rsidR="00B72585" w:rsidRPr="00B72585" w:rsidRDefault="00B72585" w:rsidP="00B72585">
      <w:pPr>
        <w:numPr>
          <w:ilvl w:val="0"/>
          <w:numId w:val="14"/>
        </w:num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SimSun" w:hAnsi="Times New Roman" w:cs="Times New Roman"/>
          <w:sz w:val="28"/>
          <w:szCs w:val="28"/>
        </w:rPr>
        <w:t xml:space="preserve"> Продолжать работу по реализации образовательных проектов, повышения имиджа учреждения, как культурного, досугового и информационного центра. </w:t>
      </w:r>
    </w:p>
    <w:p w:rsidR="00B72585" w:rsidRPr="00B72585" w:rsidRDefault="00B72585" w:rsidP="00B72585">
      <w:pPr>
        <w:numPr>
          <w:ilvl w:val="0"/>
          <w:numId w:val="14"/>
        </w:num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SimSun" w:hAnsi="Times New Roman" w:cs="Times New Roman"/>
          <w:sz w:val="28"/>
          <w:szCs w:val="28"/>
        </w:rPr>
        <w:t>Продолжать разрабатывать и реализовывать механизмы мотивации педагогов к профессиональному развитию, развитию профессиональных компетенций, повышения качества работы.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13"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Pr="00B72585" w:rsidRDefault="00B72585" w:rsidP="00B72585">
      <w:pPr>
        <w:spacing w:after="0" w:line="240" w:lineRule="auto"/>
        <w:ind w:right="61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II. Результаты анализа показателей деятельности МБДОУ,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подлежащие самообследованию. </w:t>
      </w:r>
    </w:p>
    <w:p w:rsidR="00B72585" w:rsidRPr="00B72585" w:rsidRDefault="00B72585" w:rsidP="00B72585">
      <w:pPr>
        <w:spacing w:line="240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(утв. приказом Министерства образования и науки РФ от 10.12.2013 № 1324). </w:t>
      </w:r>
    </w:p>
    <w:tbl>
      <w:tblPr>
        <w:tblStyle w:val="TableGrid"/>
        <w:tblW w:w="10242" w:type="dxa"/>
        <w:tblInd w:w="-96" w:type="dxa"/>
        <w:tblCellMar>
          <w:top w:w="11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960"/>
        <w:gridCol w:w="7375"/>
        <w:gridCol w:w="1907"/>
      </w:tblGrid>
      <w:tr w:rsidR="00B72585" w:rsidRPr="00B72585" w:rsidTr="00144354">
        <w:trPr>
          <w:trHeight w:val="6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6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Показатели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Единица измерения 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63"/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Образовательная деятельность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 </w:t>
            </w:r>
          </w:p>
        </w:tc>
      </w:tr>
      <w:tr w:rsidR="00B72585" w:rsidRPr="00B72585" w:rsidTr="00144354">
        <w:trPr>
          <w:trHeight w:val="9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57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100%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1.1.1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 режиме полного дня (8-12 часов)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57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100% </w:t>
            </w:r>
          </w:p>
        </w:tc>
      </w:tr>
      <w:tr w:rsidR="00B72585" w:rsidRPr="00B72585" w:rsidTr="00144354">
        <w:trPr>
          <w:trHeight w:val="33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1.1.2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 режиме кратковременного пребывания (3-5 часов)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нет 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1.1.3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 семейной дошкольной группе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нет </w:t>
            </w:r>
          </w:p>
        </w:tc>
      </w:tr>
      <w:tr w:rsidR="00B72585" w:rsidRPr="00B72585" w:rsidTr="00144354">
        <w:trPr>
          <w:trHeight w:val="9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1.1.4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нет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7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12,28% </w:t>
            </w:r>
          </w:p>
        </w:tc>
      </w:tr>
      <w:tr w:rsidR="00B72585" w:rsidRPr="00B72585" w:rsidTr="00144354">
        <w:trPr>
          <w:trHeight w:val="6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Общая численность воспитанников в возрасте от 3 до 7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87,71% </w:t>
            </w:r>
          </w:p>
        </w:tc>
      </w:tr>
      <w:tr w:rsidR="00B72585" w:rsidRPr="00B72585" w:rsidTr="00144354">
        <w:trPr>
          <w:trHeight w:val="9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345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57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100%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1.4.1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 режиме полного дня (8-12 часов)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57человек/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100% 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1.4.2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 режиме продленного дня (12-14 часов)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человек/0 % 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1.4.3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0% </w:t>
            </w:r>
          </w:p>
        </w:tc>
      </w:tr>
      <w:tr w:rsidR="00B72585" w:rsidRPr="00B72585" w:rsidTr="00144354">
        <w:trPr>
          <w:trHeight w:val="9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1.5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человек/0%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1.5.1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человек/0%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1.5.2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1.5.3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0% </w:t>
            </w:r>
          </w:p>
        </w:tc>
      </w:tr>
      <w:tr w:rsidR="00B72585" w:rsidRPr="00B72585" w:rsidTr="00144354">
        <w:trPr>
          <w:trHeight w:val="97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1.6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4 дней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1.7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7 человек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100%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lastRenderedPageBreak/>
              <w:t xml:space="preserve">1.7.1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6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85,71 % 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1.7.2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6 человек/ </w:t>
            </w:r>
          </w:p>
        </w:tc>
      </w:tr>
    </w:tbl>
    <w:p w:rsidR="00B72585" w:rsidRPr="00B72585" w:rsidRDefault="00B72585" w:rsidP="00B72585">
      <w:pPr>
        <w:spacing w:after="0" w:line="240" w:lineRule="auto"/>
        <w:ind w:right="21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"/>
        <w:tblW w:w="10242" w:type="dxa"/>
        <w:tblInd w:w="-96" w:type="dxa"/>
        <w:tblCellMar>
          <w:top w:w="11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960"/>
        <w:gridCol w:w="7375"/>
        <w:gridCol w:w="1907"/>
      </w:tblGrid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работников, имеющих высшее образование педагогической направленности (профиля)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85,71 % </w:t>
            </w:r>
          </w:p>
        </w:tc>
      </w:tr>
      <w:tr w:rsidR="00B72585" w:rsidRPr="00B72585" w:rsidTr="00144354">
        <w:trPr>
          <w:trHeight w:val="6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1.7.3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н/высшее образование 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0% </w:t>
            </w:r>
          </w:p>
        </w:tc>
      </w:tr>
      <w:tr w:rsidR="00B72585" w:rsidRPr="00B72585" w:rsidTr="00144354">
        <w:trPr>
          <w:trHeight w:val="9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1.7.4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1 человек/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14,28% </w:t>
            </w:r>
          </w:p>
        </w:tc>
      </w:tr>
      <w:tr w:rsidR="00B72585" w:rsidRPr="00B72585" w:rsidTr="00144354">
        <w:trPr>
          <w:trHeight w:val="9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1.7.5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 человек/ 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14, 28 % </w:t>
            </w:r>
          </w:p>
        </w:tc>
      </w:tr>
      <w:tr w:rsidR="00B72585" w:rsidRPr="00B72585" w:rsidTr="00144354">
        <w:trPr>
          <w:trHeight w:val="13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35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1.8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1.8.1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Высшая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1.8.2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Первая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0% </w:t>
            </w:r>
          </w:p>
        </w:tc>
      </w:tr>
      <w:tr w:rsidR="00B72585" w:rsidRPr="00B72585" w:rsidTr="00144354">
        <w:trPr>
          <w:trHeight w:val="13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35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1.9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7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100%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1.9.1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До 3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14,28 %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1.9.2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3-5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4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57,14 %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1.9.3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5-10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28, 57 % </w:t>
            </w:r>
          </w:p>
        </w:tc>
      </w:tr>
      <w:tr w:rsidR="00B72585" w:rsidRPr="00B72585" w:rsidTr="00144354">
        <w:trPr>
          <w:trHeight w:val="6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1.9.4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10-20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% 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1.9.5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Свыше 20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 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0% </w:t>
            </w:r>
          </w:p>
        </w:tc>
      </w:tr>
      <w:tr w:rsidR="00B72585" w:rsidRPr="00B72585" w:rsidTr="00144354">
        <w:trPr>
          <w:trHeight w:val="9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40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1.10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3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42,85% </w:t>
            </w:r>
          </w:p>
        </w:tc>
      </w:tr>
      <w:tr w:rsidR="00B72585" w:rsidRPr="00B72585" w:rsidTr="00144354">
        <w:trPr>
          <w:trHeight w:val="9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40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30 до 55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4 человек/ 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57,14 % </w:t>
            </w:r>
          </w:p>
        </w:tc>
      </w:tr>
      <w:tr w:rsidR="00B72585" w:rsidRPr="00B72585" w:rsidTr="00144354">
        <w:trPr>
          <w:trHeight w:val="9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lastRenderedPageBreak/>
              <w:t xml:space="preserve">1.12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0 % </w:t>
            </w:r>
          </w:p>
        </w:tc>
      </w:tr>
      <w:tr w:rsidR="00B72585" w:rsidRPr="00B72585" w:rsidTr="00144354">
        <w:trPr>
          <w:trHeight w:val="26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40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1.13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0 % </w:t>
            </w:r>
          </w:p>
        </w:tc>
      </w:tr>
      <w:tr w:rsidR="00B72585" w:rsidRPr="00B72585" w:rsidTr="00144354">
        <w:trPr>
          <w:trHeight w:val="226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1.14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человек/ </w:t>
            </w:r>
          </w:p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0% </w:t>
            </w:r>
          </w:p>
        </w:tc>
      </w:tr>
      <w:tr w:rsidR="00B72585" w:rsidRPr="00B72585" w:rsidTr="00144354">
        <w:trPr>
          <w:trHeight w:val="6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1.15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Соотношение “педагогический работник/воспитанник” в дошкольной образовательной организации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7/57</w:t>
            </w:r>
          </w:p>
        </w:tc>
      </w:tr>
      <w:tr w:rsidR="00B72585" w:rsidRPr="00B72585" w:rsidTr="00144354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1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1.15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 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1.15.1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Музыкального руководителя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нет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1.15.2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нет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1.15.3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нет</w:t>
            </w:r>
          </w:p>
        </w:tc>
      </w:tr>
      <w:tr w:rsidR="00B72585" w:rsidRPr="00B72585" w:rsidTr="00144354">
        <w:trPr>
          <w:trHeight w:val="33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1.15.4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Логопеда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нет </w:t>
            </w:r>
          </w:p>
        </w:tc>
      </w:tr>
      <w:tr w:rsidR="00B72585" w:rsidRPr="00B72585" w:rsidTr="00144354">
        <w:trPr>
          <w:trHeight w:val="33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1.15.5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Учителя- дефектолога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нет 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1.15.6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нет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3"/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rFonts w:eastAsia="Times New Roman"/>
                <w:b/>
                <w:sz w:val="28"/>
                <w:szCs w:val="28"/>
              </w:rPr>
              <w:t xml:space="preserve">Инфраструктура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 </w:t>
            </w:r>
          </w:p>
        </w:tc>
      </w:tr>
      <w:tr w:rsidR="00B72585" w:rsidRPr="00B72585" w:rsidTr="00144354">
        <w:trPr>
          <w:trHeight w:val="9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4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537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>2,5 кв.м.</w:t>
            </w:r>
          </w:p>
        </w:tc>
      </w:tr>
      <w:tr w:rsidR="00B72585" w:rsidRPr="00B72585" w:rsidTr="00144354">
        <w:trPr>
          <w:trHeight w:val="65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4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0 кв.м. </w:t>
            </w:r>
          </w:p>
        </w:tc>
      </w:tr>
      <w:tr w:rsidR="00B72585" w:rsidRPr="00B72585" w:rsidTr="00144354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4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Наличие физкультурного зала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да </w:t>
            </w:r>
          </w:p>
        </w:tc>
      </w:tr>
      <w:tr w:rsidR="00B72585" w:rsidRPr="00B72585" w:rsidTr="00144354">
        <w:trPr>
          <w:trHeight w:val="33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4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2.4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Наличие музыкального зала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да </w:t>
            </w:r>
          </w:p>
        </w:tc>
      </w:tr>
      <w:tr w:rsidR="00B72585" w:rsidRPr="00B72585" w:rsidTr="00144354">
        <w:trPr>
          <w:trHeight w:val="9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ind w:right="46"/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2.5 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585" w:rsidRPr="00B72585" w:rsidRDefault="00B72585" w:rsidP="00B72585">
            <w:pPr>
              <w:jc w:val="both"/>
              <w:rPr>
                <w:sz w:val="28"/>
                <w:szCs w:val="28"/>
              </w:rPr>
            </w:pPr>
            <w:r w:rsidRPr="00B72585">
              <w:rPr>
                <w:sz w:val="28"/>
                <w:szCs w:val="28"/>
              </w:rPr>
              <w:t xml:space="preserve">да </w:t>
            </w:r>
          </w:p>
        </w:tc>
      </w:tr>
    </w:tbl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72585" w:rsidRPr="00B72585" w:rsidRDefault="00B72585" w:rsidP="00B72585">
      <w:pPr>
        <w:spacing w:after="5" w:line="248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B72585" w:rsidRPr="00B72585" w:rsidRDefault="00B72585" w:rsidP="00B7258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2585" w:rsidRDefault="00B72585"/>
    <w:p w:rsidR="00B72585" w:rsidRPr="00B72585" w:rsidRDefault="00B72585" w:rsidP="00B7258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lastRenderedPageBreak/>
        <w:t xml:space="preserve">Муниципальное бюджетное дошкольное образовательное учреждение </w:t>
      </w:r>
    </w:p>
    <w:p w:rsidR="00B72585" w:rsidRPr="00B72585" w:rsidRDefault="00B72585" w:rsidP="00B7258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 xml:space="preserve">«ДЕТСКИЙ САД «КОЛОКОЛЬЧИК» С. НОВЫЙ-ШАРОЙ» </w:t>
      </w:r>
    </w:p>
    <w:p w:rsidR="00B72585" w:rsidRPr="00B72585" w:rsidRDefault="00B72585" w:rsidP="00B72585">
      <w:pPr>
        <w:spacing w:after="0" w:line="240" w:lineRule="auto"/>
        <w:jc w:val="center"/>
        <w:rPr>
          <w:rFonts w:ascii="Times New Roman" w:eastAsia="SimSun" w:hAnsi="Times New Roman" w:cs="Times New Roman"/>
          <w:b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>АЧХОЙ-МАРТАНОВСКОГО МУНИЦИПАЛЬНОГО РАЙОНА</w:t>
      </w:r>
    </w:p>
    <w:p w:rsidR="00B72585" w:rsidRPr="00B72585" w:rsidRDefault="00B72585" w:rsidP="00B72585">
      <w:pPr>
        <w:spacing w:after="0" w:line="240" w:lineRule="auto"/>
        <w:rPr>
          <w:rFonts w:ascii="Calibri" w:eastAsia="SimSun" w:hAnsi="Calibri" w:cs="Times New Roman"/>
          <w:lang w:eastAsia="ru-RU"/>
        </w:rPr>
      </w:pPr>
    </w:p>
    <w:tbl>
      <w:tblPr>
        <w:tblW w:w="9341" w:type="dxa"/>
        <w:tblInd w:w="-34" w:type="dxa"/>
        <w:tblLook w:val="04A0" w:firstRow="1" w:lastRow="0" w:firstColumn="1" w:lastColumn="0" w:noHBand="0" w:noVBand="1"/>
      </w:tblPr>
      <w:tblGrid>
        <w:gridCol w:w="5433"/>
        <w:gridCol w:w="3908"/>
      </w:tblGrid>
      <w:tr w:rsidR="00B72585" w:rsidRPr="00B72585" w:rsidTr="00144354">
        <w:trPr>
          <w:trHeight w:val="2568"/>
        </w:trPr>
        <w:tc>
          <w:tcPr>
            <w:tcW w:w="5433" w:type="dxa"/>
          </w:tcPr>
          <w:p w:rsidR="00B72585" w:rsidRPr="00B72585" w:rsidRDefault="00B72585" w:rsidP="00B7258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B72585" w:rsidRPr="00B72585" w:rsidRDefault="00B72585" w:rsidP="00B72585">
            <w:pPr>
              <w:tabs>
                <w:tab w:val="left" w:pos="4111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Педагогическим советом </w:t>
            </w:r>
          </w:p>
          <w:p w:rsidR="00B72585" w:rsidRPr="00B72585" w:rsidRDefault="00B72585" w:rsidP="00B72585">
            <w:pPr>
              <w:tabs>
                <w:tab w:val="left" w:pos="4111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МБДОУ«Детский сад «Колокольчик» </w:t>
            </w:r>
          </w:p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с. Новый-Шарой» </w:t>
            </w:r>
          </w:p>
          <w:p w:rsidR="00B72585" w:rsidRPr="00B72585" w:rsidRDefault="00B72585" w:rsidP="00B72585">
            <w:pPr>
              <w:tabs>
                <w:tab w:val="left" w:pos="9498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(протокол от 30.08.2024г. № 1)</w:t>
            </w:r>
          </w:p>
          <w:p w:rsidR="00B72585" w:rsidRPr="00B72585" w:rsidRDefault="00B72585" w:rsidP="00B725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8" w:type="dxa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B72585" w:rsidRPr="00B72585" w:rsidRDefault="00B72585" w:rsidP="00B72585">
            <w:pPr>
              <w:spacing w:after="0" w:line="240" w:lineRule="auto"/>
              <w:ind w:firstLineChars="50" w:firstLine="140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И.о.заведующего МБДОУ</w:t>
            </w:r>
          </w:p>
          <w:p w:rsidR="00B72585" w:rsidRPr="00B72585" w:rsidRDefault="00B72585" w:rsidP="00B72585">
            <w:pPr>
              <w:tabs>
                <w:tab w:val="left" w:pos="7635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«Детский сад  «Колокольчик»</w:t>
            </w:r>
          </w:p>
          <w:p w:rsidR="00B72585" w:rsidRPr="00B72585" w:rsidRDefault="00B72585" w:rsidP="00B72585">
            <w:pPr>
              <w:tabs>
                <w:tab w:val="left" w:pos="7635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с.Новый-Шарой»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   С.Б.Бециева</w:t>
            </w:r>
          </w:p>
          <w:p w:rsidR="00B72585" w:rsidRPr="00B72585" w:rsidRDefault="00B72585" w:rsidP="00B725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sz w:val="8"/>
                <w:szCs w:val="20"/>
                <w:lang w:eastAsia="ru-RU"/>
              </w:rPr>
            </w:pPr>
          </w:p>
          <w:p w:rsidR="00B72585" w:rsidRPr="00B72585" w:rsidRDefault="00B72585" w:rsidP="00B7258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0"/>
                <w:lang w:eastAsia="ru-RU"/>
              </w:rPr>
              <w:t>30.08.2024г.</w:t>
            </w:r>
          </w:p>
        </w:tc>
      </w:tr>
    </w:tbl>
    <w:p w:rsidR="00B72585" w:rsidRPr="00B72585" w:rsidRDefault="00B72585" w:rsidP="00B7258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B72585" w:rsidRPr="00B72585" w:rsidRDefault="00B72585" w:rsidP="00B72585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>подготовки и проведения работ по самообследованию (самооценке)</w:t>
      </w:r>
    </w:p>
    <w:p w:rsidR="00B72585" w:rsidRPr="00B72585" w:rsidRDefault="00B72585" w:rsidP="00B72585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>МБДОУ«Детский сад  «Колокольчик» с. Новый-Шарой»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769"/>
        <w:gridCol w:w="2058"/>
      </w:tblGrid>
      <w:tr w:rsidR="00B72585" w:rsidRPr="00B72585" w:rsidTr="001443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b/>
                <w:bCs/>
                <w:sz w:val="24"/>
                <w:szCs w:val="28"/>
                <w:lang w:eastAsia="ru-RU"/>
              </w:rPr>
              <w:t>№ п\п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</w:t>
            </w:r>
          </w:p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ru-RU"/>
              </w:rPr>
              <w:t>ные</w:t>
            </w:r>
          </w:p>
        </w:tc>
      </w:tr>
      <w:tr w:rsidR="00B72585" w:rsidRPr="00B72585" w:rsidTr="00144354">
        <w:trPr>
          <w:trHeight w:val="6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Изучение нормативно- правовых документов по вопросам проведения самообследования ДОУ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Постоянно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</w:p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члены рабочей группы</w:t>
            </w:r>
          </w:p>
        </w:tc>
      </w:tr>
      <w:tr w:rsidR="00B72585" w:rsidRPr="00B72585" w:rsidTr="00144354">
        <w:trPr>
          <w:trHeight w:val="8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Анализ организации образовательной деятельности, качества подготовки воспитанников, учебного процесса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Постоянно</w:t>
            </w: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72585" w:rsidRPr="00B72585" w:rsidTr="00144354">
        <w:trPr>
          <w:trHeight w:val="3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Анализ системы управления ДОУ, кадрового обеспечения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До 01.04.2025г.</w:t>
            </w: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72585" w:rsidRPr="00B72585" w:rsidTr="00144354">
        <w:trPr>
          <w:trHeight w:val="6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Анализ качества учебно- методического обеспечения, библиотечного- информационного обеспечения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До 28.03.2025г.</w:t>
            </w: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  <w:t>Старший воспитатель</w:t>
            </w:r>
          </w:p>
        </w:tc>
      </w:tr>
      <w:tr w:rsidR="00B72585" w:rsidRPr="00B72585" w:rsidTr="00144354">
        <w:trPr>
          <w:trHeight w:val="8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Анализ качества материально- технического обеспечения, противопожарной и антитеррористической безопасности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До 28.03.2025г.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  <w:t>Завхоз</w:t>
            </w:r>
          </w:p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  <w:t>медсестра</w:t>
            </w:r>
          </w:p>
        </w:tc>
      </w:tr>
      <w:tr w:rsidR="00B72585" w:rsidRPr="00B72585" w:rsidTr="001443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Анализ качества медицинского обеспечения, системы охраны здоровья воспитанников, качества организации питания.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До 28.03.2025г.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72585" w:rsidRPr="00B72585" w:rsidTr="001443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  <w:t>Оценка функционирования внутренней системы оценки качества образования, анализ показателей деятельности ДОУ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До 28.03.2025г.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B72585" w:rsidRPr="00B72585" w:rsidTr="001443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Представление и обобщение информации по результатам анализа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До 28.03.2025г.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</w:p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Заведующий </w:t>
            </w:r>
          </w:p>
        </w:tc>
      </w:tr>
      <w:tr w:rsidR="00B72585" w:rsidRPr="00B72585" w:rsidTr="001443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Формирование отчёта о самообследовании ДОУ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До 28.03.2025г.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72585" w:rsidRPr="00B72585" w:rsidTr="001443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Рассмотрение и утверждение отчёта о самообследовании на заседании Педагогического совета</w:t>
            </w:r>
          </w:p>
        </w:tc>
        <w:tc>
          <w:tcPr>
            <w:tcW w:w="176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До 28.03.2025г.</w:t>
            </w:r>
          </w:p>
        </w:tc>
        <w:tc>
          <w:tcPr>
            <w:tcW w:w="2058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</w:p>
        </w:tc>
      </w:tr>
      <w:tr w:rsidR="00B72585" w:rsidRPr="00B72585" w:rsidTr="001443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Размещение отчёта  по самообследованию  на сайте ДОУ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  <w:r w:rsidRPr="00B72585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До 19.04.2025 г.</w:t>
            </w: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85" w:rsidRPr="00B72585" w:rsidRDefault="00B72585" w:rsidP="00B72585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ko-KR"/>
              </w:rPr>
            </w:pPr>
          </w:p>
        </w:tc>
      </w:tr>
    </w:tbl>
    <w:p w:rsidR="00B72585" w:rsidRPr="00B72585" w:rsidRDefault="00B72585" w:rsidP="00B72585">
      <w:pPr>
        <w:spacing w:after="200" w:line="276" w:lineRule="auto"/>
        <w:rPr>
          <w:rFonts w:ascii="Calibri" w:eastAsia="SimSun" w:hAnsi="Calibri" w:cs="Times New Roman"/>
          <w:lang w:eastAsia="ru-RU"/>
        </w:rPr>
      </w:pPr>
    </w:p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Pr="00B72585" w:rsidRDefault="00B72585" w:rsidP="00B72585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SimSun" w:hAnsi="Times New Roman" w:cs="Arial"/>
          <w:sz w:val="24"/>
          <w:szCs w:val="24"/>
          <w:lang w:eastAsia="ru-RU"/>
        </w:rPr>
      </w:pPr>
      <w:r w:rsidRPr="00B7258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МУ </w:t>
      </w:r>
      <w:r w:rsidRPr="00B72585">
        <w:rPr>
          <w:rFonts w:ascii="Times New Roman" w:eastAsia="SimSun" w:hAnsi="Times New Roman" w:cs="Arial"/>
          <w:sz w:val="24"/>
          <w:szCs w:val="24"/>
          <w:lang w:eastAsia="ru-RU"/>
        </w:rPr>
        <w:t>«ОДО Ачхой-Мартановского муниципального района»</w:t>
      </w:r>
    </w:p>
    <w:p w:rsidR="00B72585" w:rsidRPr="00B72585" w:rsidRDefault="00B72585" w:rsidP="00B7258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B72585" w:rsidRPr="00B72585" w:rsidRDefault="00B72585" w:rsidP="00B7258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B72585" w:rsidRPr="00B72585" w:rsidRDefault="00B72585" w:rsidP="00B7258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B72585" w:rsidRPr="00B72585" w:rsidRDefault="00B72585" w:rsidP="00B7258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B72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(МБДОУ «Детский сад «Колокольчик» с. Новый-Шарой»)</w:t>
      </w:r>
    </w:p>
    <w:p w:rsidR="00B72585" w:rsidRPr="00B72585" w:rsidRDefault="00B72585" w:rsidP="00B7258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B72585" w:rsidRPr="00B72585" w:rsidRDefault="00B72585" w:rsidP="00B7258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SimSun" w:hAnsi="Times New Roman" w:cs="Arial"/>
          <w:b/>
          <w:sz w:val="24"/>
          <w:szCs w:val="24"/>
          <w:lang w:eastAsia="ru-RU"/>
        </w:rPr>
      </w:pPr>
      <w:r w:rsidRPr="00B72585">
        <w:rPr>
          <w:rFonts w:ascii="Times New Roman" w:eastAsia="SimSun" w:hAnsi="Times New Roman" w:cs="Arial"/>
          <w:sz w:val="24"/>
          <w:szCs w:val="24"/>
          <w:lang w:eastAsia="ru-RU"/>
        </w:rPr>
        <w:t>МУ «Т</w:t>
      </w:r>
      <w:r w:rsidRPr="00B72585">
        <w:rPr>
          <w:rFonts w:ascii="Times New Roman" w:eastAsia="SimSun" w:hAnsi="Times New Roman" w:cs="Arial"/>
          <w:sz w:val="24"/>
          <w:szCs w:val="24"/>
          <w:lang w:val="en-US" w:eastAsia="ru-RU"/>
        </w:rPr>
        <w:t>I</w:t>
      </w:r>
      <w:r w:rsidRPr="00B72585">
        <w:rPr>
          <w:rFonts w:ascii="Times New Roman" w:eastAsia="SimSun" w:hAnsi="Times New Roman" w:cs="Arial"/>
          <w:sz w:val="24"/>
          <w:szCs w:val="24"/>
          <w:lang w:eastAsia="ru-RU"/>
        </w:rPr>
        <w:t>ехьа-Мартанан муниципальни к</w:t>
      </w:r>
      <w:r w:rsidRPr="00B72585">
        <w:rPr>
          <w:rFonts w:ascii="Times New Roman" w:eastAsia="SimSun" w:hAnsi="Times New Roman" w:cs="Arial"/>
          <w:sz w:val="24"/>
          <w:szCs w:val="24"/>
          <w:lang w:val="en-US" w:eastAsia="ru-RU"/>
        </w:rPr>
        <w:t>I</w:t>
      </w:r>
      <w:r w:rsidRPr="00B72585">
        <w:rPr>
          <w:rFonts w:ascii="Times New Roman" w:eastAsia="SimSun" w:hAnsi="Times New Roman" w:cs="Arial"/>
          <w:sz w:val="24"/>
          <w:szCs w:val="24"/>
          <w:lang w:eastAsia="ru-RU"/>
        </w:rPr>
        <w:t>оштан ШДО»</w:t>
      </w:r>
    </w:p>
    <w:p w:rsidR="00B72585" w:rsidRPr="00B72585" w:rsidRDefault="00B72585" w:rsidP="00B7258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585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B725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B72585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B725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B72585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B72585" w:rsidRPr="00B72585" w:rsidRDefault="00B72585" w:rsidP="00B7258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585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муниципальни бюджетни школазхойн учреждени </w:t>
      </w:r>
    </w:p>
    <w:p w:rsidR="00B72585" w:rsidRPr="00B72585" w:rsidRDefault="00B72585" w:rsidP="00B7258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2585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B72585" w:rsidRPr="00B72585" w:rsidRDefault="00B72585" w:rsidP="00B72585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72585">
        <w:rPr>
          <w:rFonts w:ascii="Times New Roman" w:eastAsia="Calibri" w:hAnsi="Times New Roman" w:cs="Times New Roman"/>
          <w:sz w:val="24"/>
          <w:szCs w:val="24"/>
        </w:rPr>
        <w:t xml:space="preserve">(МБШДУ «Керлачу Шаран юьртан берийн беш «Колокольчик») </w:t>
      </w:r>
    </w:p>
    <w:p w:rsidR="00B72585" w:rsidRPr="00B72585" w:rsidRDefault="00B72585" w:rsidP="00B725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2585" w:rsidRPr="00B72585" w:rsidRDefault="00B72585" w:rsidP="00B725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2585" w:rsidRPr="00B72585" w:rsidRDefault="00B72585" w:rsidP="00B725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72585" w:rsidRPr="00B72585" w:rsidRDefault="00B72585" w:rsidP="00B72585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B72585" w:rsidRPr="00B72585" w:rsidRDefault="00B72585" w:rsidP="00B725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b/>
          <w:bCs/>
          <w:color w:val="26282F"/>
          <w:sz w:val="28"/>
          <w:szCs w:val="28"/>
          <w:lang w:eastAsia="ru-RU"/>
        </w:rPr>
        <w:t>ПРОТОКОЛ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17"/>
        <w:gridCol w:w="5659"/>
        <w:gridCol w:w="1079"/>
      </w:tblGrid>
      <w:tr w:rsidR="00B72585" w:rsidRPr="00B72585" w:rsidTr="0014435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585" w:rsidRPr="00B72585" w:rsidRDefault="00B72585" w:rsidP="00B72585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26282F"/>
                <w:sz w:val="28"/>
                <w:szCs w:val="28"/>
              </w:rPr>
            </w:pPr>
            <w:r w:rsidRPr="00B72585">
              <w:rPr>
                <w:i/>
                <w:sz w:val="28"/>
                <w:szCs w:val="28"/>
              </w:rPr>
              <w:t>03 февраля 2025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72585" w:rsidRPr="00B72585" w:rsidRDefault="00B72585" w:rsidP="00B72585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B72585">
              <w:rPr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2585" w:rsidRPr="00B72585" w:rsidRDefault="00B72585" w:rsidP="00B7258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26282F"/>
                <w:sz w:val="28"/>
                <w:szCs w:val="28"/>
              </w:rPr>
            </w:pPr>
            <w:r w:rsidRPr="00B72585">
              <w:rPr>
                <w:b/>
                <w:bCs/>
                <w:i/>
                <w:color w:val="26282F"/>
                <w:sz w:val="28"/>
                <w:szCs w:val="28"/>
              </w:rPr>
              <w:t>1</w:t>
            </w:r>
          </w:p>
        </w:tc>
      </w:tr>
    </w:tbl>
    <w:p w:rsidR="00B72585" w:rsidRPr="00B72585" w:rsidRDefault="00B72585" w:rsidP="00B725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>с. Новый-Шарой</w:t>
      </w:r>
    </w:p>
    <w:p w:rsidR="00B72585" w:rsidRPr="00B72585" w:rsidRDefault="00B72585" w:rsidP="00B72585">
      <w:pPr>
        <w:spacing w:after="0" w:line="276" w:lineRule="auto"/>
        <w:rPr>
          <w:rFonts w:ascii="Times New Roman" w:eastAsia="SimSun" w:hAnsi="Times New Roman" w:cs="Times New Roman"/>
          <w:lang w:eastAsia="ru-RU"/>
        </w:rPr>
      </w:pPr>
    </w:p>
    <w:p w:rsidR="00B72585" w:rsidRPr="00B72585" w:rsidRDefault="00B72585" w:rsidP="00B72585">
      <w:pPr>
        <w:spacing w:after="0" w:line="276" w:lineRule="auto"/>
        <w:rPr>
          <w:rFonts w:ascii="Times New Roman" w:eastAsia="SimSun" w:hAnsi="Times New Roman" w:cs="Times New Roman"/>
          <w:b/>
          <w:sz w:val="28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8"/>
          <w:lang w:eastAsia="ru-RU"/>
        </w:rPr>
        <w:t xml:space="preserve">заседания Комиссии по </w:t>
      </w:r>
    </w:p>
    <w:p w:rsidR="00B72585" w:rsidRPr="00B72585" w:rsidRDefault="00B72585" w:rsidP="00B72585">
      <w:pPr>
        <w:spacing w:after="0" w:line="276" w:lineRule="auto"/>
        <w:rPr>
          <w:rFonts w:ascii="Times New Roman" w:eastAsia="SimSun" w:hAnsi="Times New Roman" w:cs="Times New Roman"/>
          <w:b/>
          <w:sz w:val="28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8"/>
          <w:lang w:eastAsia="ru-RU"/>
        </w:rPr>
        <w:t>проведению самообследования</w:t>
      </w:r>
    </w:p>
    <w:p w:rsidR="00B72585" w:rsidRPr="00B72585" w:rsidRDefault="00B72585" w:rsidP="00B72585">
      <w:pPr>
        <w:spacing w:after="0" w:line="276" w:lineRule="auto"/>
        <w:rPr>
          <w:rFonts w:ascii="Times New Roman" w:eastAsia="SimSun" w:hAnsi="Times New Roman" w:cs="Times New Roman"/>
          <w:b/>
          <w:sz w:val="18"/>
          <w:szCs w:val="28"/>
          <w:lang w:eastAsia="ru-RU"/>
        </w:rPr>
      </w:pPr>
    </w:p>
    <w:p w:rsidR="00B72585" w:rsidRPr="00B72585" w:rsidRDefault="00B72585" w:rsidP="00B7258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                           Махаури И.А.</w:t>
      </w:r>
    </w:p>
    <w:p w:rsidR="00B72585" w:rsidRPr="00B72585" w:rsidRDefault="00B72585" w:rsidP="00B72585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Секретарь                                 </w:t>
      </w:r>
      <w:r w:rsidRPr="00B725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7258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Бециева С.Б.</w:t>
      </w:r>
    </w:p>
    <w:p w:rsidR="00B72585" w:rsidRPr="00B72585" w:rsidRDefault="00B72585" w:rsidP="00B72585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Присутствовали:                      3 челове</w:t>
      </w: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ка (Даулатмерзаева М.Ш..-медсестра, </w:t>
      </w:r>
    </w:p>
    <w:p w:rsidR="00B72585" w:rsidRPr="00B72585" w:rsidRDefault="00B72585" w:rsidP="00B72585">
      <w:pPr>
        <w:spacing w:after="0" w:line="276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                                          Махаури Р.Ш..-завхоз, </w:t>
      </w:r>
    </w:p>
    <w:p w:rsidR="00B72585" w:rsidRPr="00B72585" w:rsidRDefault="00B72585" w:rsidP="00B72585">
      <w:pPr>
        <w:spacing w:after="0" w:line="276" w:lineRule="auto"/>
        <w:ind w:firstLine="3544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Лалаева М. Р.</w:t>
      </w: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>–председатель</w:t>
      </w:r>
    </w:p>
    <w:p w:rsidR="00B72585" w:rsidRPr="00B72585" w:rsidRDefault="00B72585" w:rsidP="00B72585">
      <w:pPr>
        <w:spacing w:after="0" w:line="276" w:lineRule="auto"/>
        <w:ind w:firstLine="3544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>родительского Комитета.</w:t>
      </w:r>
    </w:p>
    <w:p w:rsidR="00B72585" w:rsidRPr="00B72585" w:rsidRDefault="00B72585" w:rsidP="00B72585">
      <w:pPr>
        <w:spacing w:after="0" w:line="276" w:lineRule="auto"/>
        <w:ind w:firstLine="3544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            </w:t>
      </w:r>
    </w:p>
    <w:p w:rsidR="00B72585" w:rsidRPr="00B72585" w:rsidRDefault="00B72585" w:rsidP="00B72585">
      <w:pPr>
        <w:spacing w:after="0" w:line="276" w:lineRule="auto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Pr="00B72585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 ПОВЕСТКА  ДНЯ:</w:t>
      </w:r>
    </w:p>
    <w:p w:rsidR="00B72585" w:rsidRPr="00B72585" w:rsidRDefault="00B72585" w:rsidP="00B72585">
      <w:pPr>
        <w:tabs>
          <w:tab w:val="left" w:pos="9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1.Ознакомление с положением о порядке проведения самообследования в ДОУ (заведующий  Махаури И.А.).</w:t>
      </w:r>
    </w:p>
    <w:p w:rsidR="00B72585" w:rsidRPr="00B72585" w:rsidRDefault="00B72585" w:rsidP="00B72585">
      <w:pPr>
        <w:tabs>
          <w:tab w:val="left" w:pos="9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2.План самообследования и закрепление направлений работы за каждым членом Комиссии (заведующий  Махаури И.А.).</w:t>
      </w:r>
    </w:p>
    <w:p w:rsidR="00B72585" w:rsidRPr="00B72585" w:rsidRDefault="00B72585" w:rsidP="00B72585">
      <w:pPr>
        <w:tabs>
          <w:tab w:val="left" w:pos="9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3.Определение сроков проведения процедуры самообследования (заведующий Махаури И.А.).</w:t>
      </w:r>
    </w:p>
    <w:p w:rsidR="00B72585" w:rsidRPr="00B72585" w:rsidRDefault="00B72585" w:rsidP="00B7258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bCs/>
          <w:sz w:val="28"/>
          <w:szCs w:val="28"/>
        </w:rPr>
        <w:t>1. СЛУШАЛИ: Махаури И.А.</w:t>
      </w:r>
      <w:r w:rsidRPr="00B72585">
        <w:rPr>
          <w:rFonts w:ascii="Times New Roman" w:eastAsia="Calibri" w:hAnsi="Times New Roman" w:cs="Times New Roman"/>
          <w:sz w:val="28"/>
        </w:rPr>
        <w:t xml:space="preserve">,- заведующего ДОУ, </w:t>
      </w:r>
      <w:r w:rsidRPr="00B72585">
        <w:rPr>
          <w:rFonts w:ascii="Times New Roman" w:eastAsia="Calibri" w:hAnsi="Times New Roman" w:cs="Times New Roman"/>
          <w:sz w:val="28"/>
          <w:szCs w:val="28"/>
        </w:rPr>
        <w:t xml:space="preserve"> которая ознакомила всех присутствующих с правилами организации и проведения самообследования в ДОУ. Она зачитала все пункты положения и сказала, что необходимо придерживаться данного положения при проведении самообследования.</w:t>
      </w:r>
    </w:p>
    <w:p w:rsidR="00B72585" w:rsidRPr="00B72585" w:rsidRDefault="00B72585" w:rsidP="00B72585">
      <w:pPr>
        <w:tabs>
          <w:tab w:val="left" w:pos="978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РЕШИЛИ:</w:t>
      </w:r>
    </w:p>
    <w:p w:rsidR="00B72585" w:rsidRPr="00B72585" w:rsidRDefault="00B72585" w:rsidP="00B72585">
      <w:pPr>
        <w:numPr>
          <w:ilvl w:val="1"/>
          <w:numId w:val="1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  <w:szCs w:val="28"/>
        </w:rPr>
        <w:t>Всем членам Комиссии придерживаться положения о проведении самообследования.</w:t>
      </w:r>
    </w:p>
    <w:p w:rsidR="00B72585" w:rsidRPr="00B72585" w:rsidRDefault="00B72585" w:rsidP="00B72585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lastRenderedPageBreak/>
        <w:t>2. СЛУШАЛИ: Махаури И.А.,- заведующего,</w:t>
      </w: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она ознакомила присутствующих с планом проведения самообследования и предложила закрепить направления по самообследованию за каждым членом Комиссии, согласно плану проведения самообследования.</w:t>
      </w:r>
    </w:p>
    <w:p w:rsidR="00B72585" w:rsidRPr="00B72585" w:rsidRDefault="00B72585" w:rsidP="00B72585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РЕШИЛИ:</w:t>
      </w:r>
    </w:p>
    <w:p w:rsidR="00B72585" w:rsidRPr="00B72585" w:rsidRDefault="00B72585" w:rsidP="00B7258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585">
        <w:rPr>
          <w:rFonts w:ascii="Times New Roman" w:eastAsia="Calibri" w:hAnsi="Times New Roman" w:cs="Times New Roman"/>
          <w:sz w:val="28"/>
        </w:rPr>
        <w:t>2.1. Принять план самообследования</w:t>
      </w:r>
      <w:r w:rsidRPr="00B7258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2585" w:rsidRPr="00B72585" w:rsidRDefault="00B72585" w:rsidP="00B7258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72585">
        <w:rPr>
          <w:rFonts w:ascii="Times New Roman" w:eastAsia="Calibri" w:hAnsi="Times New Roman" w:cs="Times New Roman"/>
          <w:sz w:val="28"/>
        </w:rPr>
        <w:t>2.2.Закрепить направления по самообследованию за каждым членом Комиссии, согласно плану проведения самообследования.</w:t>
      </w:r>
    </w:p>
    <w:p w:rsidR="00B72585" w:rsidRPr="00B72585" w:rsidRDefault="00B72585" w:rsidP="00B72585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B72585">
        <w:rPr>
          <w:rFonts w:ascii="Times New Roman" w:eastAsia="SimSun" w:hAnsi="Times New Roman" w:cs="Times New Roman"/>
          <w:bCs/>
          <w:sz w:val="28"/>
          <w:lang w:eastAsia="ru-RU"/>
        </w:rPr>
        <w:t>3. СЛУШАЛИ: Махаури И.А.</w:t>
      </w:r>
      <w:r w:rsidRPr="00B72585">
        <w:rPr>
          <w:rFonts w:ascii="Times New Roman" w:eastAsia="SimSun" w:hAnsi="Times New Roman" w:cs="Times New Roman"/>
          <w:sz w:val="28"/>
          <w:szCs w:val="28"/>
          <w:lang w:eastAsia="ru-RU"/>
        </w:rPr>
        <w:t>, которая определила сроки выполнения процедуры самообследования и представления отчета по самообследованию. Таким образом, общие сроки самообследования установлены с 03.02.2025 г.  по 29.03.2025 г., отчёт до 01.04.2025 г.</w:t>
      </w:r>
    </w:p>
    <w:p w:rsidR="00B72585" w:rsidRPr="00B72585" w:rsidRDefault="00B72585" w:rsidP="00B72585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РЕШИЛИ:</w:t>
      </w:r>
    </w:p>
    <w:p w:rsidR="00B72585" w:rsidRPr="00B72585" w:rsidRDefault="00B72585" w:rsidP="00B72585">
      <w:pPr>
        <w:tabs>
          <w:tab w:val="left" w:pos="9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>3. 1. Провести самообследование в период с 03.02.2025г. по 29.03.2025г.</w:t>
      </w:r>
    </w:p>
    <w:p w:rsidR="00B72585" w:rsidRPr="00B72585" w:rsidRDefault="00B72585" w:rsidP="00B72585">
      <w:pPr>
        <w:tabs>
          <w:tab w:val="left" w:pos="97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Сформировать отчет о самообследовании ДОУ  до  01.04.2025 г., </w:t>
      </w:r>
    </w:p>
    <w:p w:rsidR="00B72585" w:rsidRPr="00B72585" w:rsidRDefault="00B72585" w:rsidP="00B72585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585" w:rsidRPr="00B72585" w:rsidRDefault="00B72585" w:rsidP="00B7258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585" w:rsidRPr="00B72585" w:rsidRDefault="00B72585" w:rsidP="00B7258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585" w:rsidRPr="00B72585" w:rsidRDefault="00B72585" w:rsidP="00B7258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585" w:rsidRPr="00B72585" w:rsidRDefault="00B72585" w:rsidP="00B7258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2585" w:rsidRPr="00B72585" w:rsidRDefault="00B72585" w:rsidP="00B7258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Председательствующий                                                       И.А.   Махаури </w:t>
      </w:r>
    </w:p>
    <w:p w:rsidR="00B72585" w:rsidRPr="00B72585" w:rsidRDefault="00B72585" w:rsidP="00B72585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7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Секретарь                                                                               С.Б.    </w:t>
      </w:r>
      <w:r w:rsidRPr="00B72585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7258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Бециева </w:t>
      </w:r>
    </w:p>
    <w:p w:rsidR="00B72585" w:rsidRPr="00B72585" w:rsidRDefault="00B72585" w:rsidP="00B72585">
      <w:pPr>
        <w:spacing w:after="200" w:line="276" w:lineRule="auto"/>
        <w:jc w:val="both"/>
        <w:rPr>
          <w:rFonts w:ascii="Calibri" w:eastAsia="SimSun" w:hAnsi="Calibri" w:cs="Times New Roman"/>
          <w:lang w:eastAsia="ru-RU"/>
        </w:rPr>
      </w:pPr>
    </w:p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Default="00B72585"/>
    <w:p w:rsidR="00B72585" w:rsidRPr="00B72585" w:rsidRDefault="00B72585" w:rsidP="00B725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72585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Состав комиссии по проведению самообследования</w:t>
      </w:r>
    </w:p>
    <w:p w:rsidR="00B72585" w:rsidRPr="00B72585" w:rsidRDefault="00B72585" w:rsidP="00B7258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B72585" w:rsidRPr="00B72585" w:rsidRDefault="00B72585" w:rsidP="00B72585">
      <w:pPr>
        <w:tabs>
          <w:tab w:val="left" w:pos="2145"/>
          <w:tab w:val="center" w:pos="4961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B72585">
        <w:rPr>
          <w:rFonts w:ascii="Times New Roman" w:eastAsia="Calibri" w:hAnsi="Times New Roman" w:cs="Times New Roman"/>
          <w:b/>
          <w:sz w:val="32"/>
          <w:szCs w:val="32"/>
        </w:rPr>
        <w:tab/>
      </w:r>
      <w:r w:rsidRPr="00B72585">
        <w:rPr>
          <w:rFonts w:ascii="Times New Roman" w:eastAsia="Calibri" w:hAnsi="Times New Roman" w:cs="Times New Roman"/>
          <w:b/>
          <w:sz w:val="32"/>
          <w:szCs w:val="32"/>
        </w:rPr>
        <w:tab/>
        <w:t>Председатель комиссии:</w:t>
      </w:r>
    </w:p>
    <w:p w:rsidR="00B72585" w:rsidRPr="00B72585" w:rsidRDefault="00B72585" w:rsidP="00B72585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72585">
        <w:rPr>
          <w:rFonts w:ascii="Times New Roman" w:eastAsia="Calibri" w:hAnsi="Times New Roman" w:cs="Times New Roman"/>
          <w:sz w:val="32"/>
          <w:szCs w:val="32"/>
        </w:rPr>
        <w:t>Махаури И.А. - заведующий ДОУ;</w:t>
      </w:r>
    </w:p>
    <w:p w:rsidR="00B72585" w:rsidRPr="00B72585" w:rsidRDefault="00B72585" w:rsidP="00B725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72585">
        <w:rPr>
          <w:rFonts w:ascii="Times New Roman" w:eastAsia="Calibri" w:hAnsi="Times New Roman" w:cs="Times New Roman"/>
          <w:b/>
          <w:sz w:val="32"/>
          <w:szCs w:val="32"/>
        </w:rPr>
        <w:t>Члены комиссии:</w:t>
      </w:r>
    </w:p>
    <w:p w:rsidR="00B72585" w:rsidRPr="00B72585" w:rsidRDefault="00B72585" w:rsidP="00B72585">
      <w:pPr>
        <w:spacing w:after="200" w:line="276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72585">
        <w:rPr>
          <w:rFonts w:ascii="Times New Roman" w:eastAsia="Calibri" w:hAnsi="Times New Roman" w:cs="Times New Roman"/>
          <w:sz w:val="32"/>
          <w:szCs w:val="32"/>
        </w:rPr>
        <w:t>Старший воспитатель Бециева С.Б., завхоз Махаури Р.Ш. медсестра Даулатмерзаева М.Г, председатель родительского комитета Лалаева М.Р.</w:t>
      </w:r>
    </w:p>
    <w:p w:rsidR="00B72585" w:rsidRDefault="00B72585">
      <w:bookmarkStart w:id="0" w:name="_GoBack"/>
      <w:bookmarkEnd w:id="0"/>
    </w:p>
    <w:sectPr w:rsidR="00B72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">
    <w:altName w:val="Microsoft YaHe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FC9E603"/>
    <w:multiLevelType w:val="multilevel"/>
    <w:tmpl w:val="AFC9E60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D3C471A2"/>
    <w:multiLevelType w:val="singleLevel"/>
    <w:tmpl w:val="D3C471A2"/>
    <w:lvl w:ilvl="0">
      <w:start w:val="1"/>
      <w:numFmt w:val="decimal"/>
      <w:suff w:val="space"/>
      <w:lvlText w:val="%1."/>
      <w:lvlJc w:val="left"/>
    </w:lvl>
  </w:abstractNum>
  <w:abstractNum w:abstractNumId="2">
    <w:nsid w:val="12B73117"/>
    <w:multiLevelType w:val="multilevel"/>
    <w:tmpl w:val="12B7311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B3C03"/>
    <w:multiLevelType w:val="multilevel"/>
    <w:tmpl w:val="233B3C03"/>
    <w:lvl w:ilvl="0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235E79B4"/>
    <w:multiLevelType w:val="multilevel"/>
    <w:tmpl w:val="235E79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07A38"/>
    <w:multiLevelType w:val="multilevel"/>
    <w:tmpl w:val="38107A38"/>
    <w:lvl w:ilvl="0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>
    <w:nsid w:val="3E6E3A85"/>
    <w:multiLevelType w:val="multilevel"/>
    <w:tmpl w:val="3E6E3A85"/>
    <w:lvl w:ilvl="0">
      <w:start w:val="1"/>
      <w:numFmt w:val="bullet"/>
      <w:lvlText w:val="-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>
    <w:nsid w:val="451C7DC8"/>
    <w:multiLevelType w:val="multilevel"/>
    <w:tmpl w:val="451C7DC8"/>
    <w:lvl w:ilvl="0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8">
    <w:nsid w:val="5BAA5A3C"/>
    <w:multiLevelType w:val="multilevel"/>
    <w:tmpl w:val="5BAA5A3C"/>
    <w:lvl w:ilvl="0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">
    <w:nsid w:val="5C8221A5"/>
    <w:multiLevelType w:val="multilevel"/>
    <w:tmpl w:val="5C8221A5"/>
    <w:lvl w:ilvl="0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>
    <w:nsid w:val="5CA623F2"/>
    <w:multiLevelType w:val="multilevel"/>
    <w:tmpl w:val="5CA623F2"/>
    <w:lvl w:ilvl="0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1">
    <w:nsid w:val="6CBD6CC3"/>
    <w:multiLevelType w:val="multilevel"/>
    <w:tmpl w:val="6CBD6CC3"/>
    <w:lvl w:ilvl="0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2">
    <w:nsid w:val="6D1E617F"/>
    <w:multiLevelType w:val="multilevel"/>
    <w:tmpl w:val="6D1E617F"/>
    <w:lvl w:ilvl="0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3">
    <w:nsid w:val="71226511"/>
    <w:multiLevelType w:val="multilevel"/>
    <w:tmpl w:val="71226511"/>
    <w:lvl w:ilvl="0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4">
    <w:nsid w:val="7DFD19D1"/>
    <w:multiLevelType w:val="multilevel"/>
    <w:tmpl w:val="7DFD19D1"/>
    <w:lvl w:ilvl="0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4"/>
  </w:num>
  <w:num w:numId="5">
    <w:abstractNumId w:val="10"/>
  </w:num>
  <w:num w:numId="6">
    <w:abstractNumId w:val="3"/>
  </w:num>
  <w:num w:numId="7">
    <w:abstractNumId w:val="2"/>
  </w:num>
  <w:num w:numId="8">
    <w:abstractNumId w:val="9"/>
  </w:num>
  <w:num w:numId="9">
    <w:abstractNumId w:val="12"/>
  </w:num>
  <w:num w:numId="10">
    <w:abstractNumId w:val="5"/>
  </w:num>
  <w:num w:numId="11">
    <w:abstractNumId w:val="8"/>
  </w:num>
  <w:num w:numId="12">
    <w:abstractNumId w:val="6"/>
  </w:num>
  <w:num w:numId="13">
    <w:abstractNumId w:val="13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85"/>
    <w:rsid w:val="00B7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F3603-48A0-493C-9BD7-01C6C4E78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2585"/>
  </w:style>
  <w:style w:type="paragraph" w:styleId="a3">
    <w:name w:val="Balloon Text"/>
    <w:basedOn w:val="a"/>
    <w:link w:val="a4"/>
    <w:uiPriority w:val="99"/>
    <w:semiHidden/>
    <w:unhideWhenUsed/>
    <w:qFormat/>
    <w:rsid w:val="00B7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7258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2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B72585"/>
  </w:style>
  <w:style w:type="table" w:customStyle="1" w:styleId="TableGrid">
    <w:name w:val="TableGrid"/>
    <w:rsid w:val="00B72585"/>
    <w:pPr>
      <w:spacing w:after="0" w:line="240" w:lineRule="auto"/>
    </w:pPr>
    <w:rPr>
      <w:rFonts w:ascii="Times New Roman" w:eastAsia="等线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qFormat/>
    <w:rsid w:val="00B72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8577</Words>
  <Characters>48891</Characters>
  <Application>Microsoft Office Word</Application>
  <DocSecurity>0</DocSecurity>
  <Lines>407</Lines>
  <Paragraphs>114</Paragraphs>
  <ScaleCrop>false</ScaleCrop>
  <Company/>
  <LinksUpToDate>false</LinksUpToDate>
  <CharactersWithSpaces>57354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2025-04-10T13:47:00Z</dcterms:created>
  <dcterms:modified xsi:type="dcterms:W3CDTF">2025-04-10T13:58:00Z</dcterms:modified>
</cp:coreProperties>
</file>